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eastAsia="黑体"/>
          <w:sz w:val="36"/>
          <w:szCs w:val="36"/>
        </w:rPr>
        <w:t>黑龙江省“</w:t>
      </w:r>
      <w:r>
        <w:rPr>
          <w:rFonts w:hint="eastAsia" w:ascii="黑体" w:eastAsia="黑体"/>
          <w:sz w:val="36"/>
          <w:szCs w:val="36"/>
          <w:lang w:eastAsia="zh-CN"/>
        </w:rPr>
        <w:t>龙江</w:t>
      </w:r>
      <w:r>
        <w:rPr>
          <w:rFonts w:hint="eastAsia" w:ascii="黑体" w:eastAsia="黑体"/>
          <w:sz w:val="36"/>
          <w:szCs w:val="36"/>
        </w:rPr>
        <w:t>广厦奖”（非住宅类）项目评价标准</w:t>
      </w:r>
    </w:p>
    <w:p>
      <w:pPr>
        <w:jc w:val="center"/>
        <w:rPr>
          <w:rFonts w:ascii="黑体" w:eastAsia="黑体"/>
          <w:sz w:val="28"/>
          <w:szCs w:val="28"/>
        </w:rPr>
      </w:pPr>
    </w:p>
    <w:p>
      <w:pPr>
        <w:jc w:val="center"/>
        <w:rPr>
          <w:rFonts w:ascii="黑体" w:eastAsia="黑体"/>
          <w:b/>
          <w:bCs/>
          <w:sz w:val="28"/>
          <w:szCs w:val="28"/>
        </w:rPr>
      </w:pPr>
      <w:r>
        <w:rPr>
          <w:rFonts w:hint="eastAsia" w:ascii="黑体" w:eastAsia="黑体"/>
          <w:b/>
          <w:bCs/>
          <w:sz w:val="28"/>
          <w:szCs w:val="28"/>
        </w:rPr>
        <w:t>一、总则</w:t>
      </w:r>
    </w:p>
    <w:p>
      <w:pPr>
        <w:spacing w:line="360" w:lineRule="auto"/>
        <w:ind w:firstLine="420" w:firstLineChars="200"/>
        <w:rPr>
          <w:rFonts w:ascii="宋体" w:hAnsi="宋体"/>
          <w:szCs w:val="21"/>
        </w:rPr>
      </w:pPr>
      <w:r>
        <w:rPr>
          <w:rFonts w:hint="eastAsia" w:ascii="宋体" w:hAnsi="宋体"/>
          <w:szCs w:val="21"/>
        </w:rPr>
        <w:t>1.依据国家“广厦奖”评选原则，为了科学、公正、公平的评选</w:t>
      </w:r>
      <w:r>
        <w:rPr>
          <w:rFonts w:hint="eastAsia" w:ascii="宋体" w:hAnsi="宋体"/>
          <w:szCs w:val="21"/>
          <w:lang w:eastAsia="zh-CN"/>
        </w:rPr>
        <w:t>我省</w:t>
      </w:r>
      <w:r>
        <w:rPr>
          <w:rFonts w:hint="eastAsia" w:ascii="宋体" w:hAnsi="宋体"/>
          <w:szCs w:val="21"/>
        </w:rPr>
        <w:t>“</w:t>
      </w:r>
      <w:r>
        <w:rPr>
          <w:rFonts w:hint="eastAsia" w:ascii="宋体" w:hAnsi="宋体"/>
          <w:szCs w:val="21"/>
          <w:lang w:eastAsia="zh-CN"/>
        </w:rPr>
        <w:t>龙江</w:t>
      </w:r>
      <w:r>
        <w:rPr>
          <w:rFonts w:hint="eastAsia" w:ascii="宋体" w:hAnsi="宋体"/>
          <w:szCs w:val="21"/>
        </w:rPr>
        <w:t>广厦奖”非住宅类房地产项目，特制定本评价标准。</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龙江</w:t>
      </w:r>
      <w:r>
        <w:rPr>
          <w:rFonts w:hint="eastAsia" w:ascii="宋体" w:hAnsi="宋体"/>
          <w:szCs w:val="21"/>
        </w:rPr>
        <w:t>广厦奖”非住宅类项目是指由房地产开发企业组织开发的总建筑面积5万平方米以上的、以商业为目的的经营性房地产项目，包括商业购物中心、写字楼、酒店、会议中心、会展中心、标准厂房和复合型商业建筑等。</w:t>
      </w:r>
    </w:p>
    <w:p>
      <w:pPr>
        <w:spacing w:line="360" w:lineRule="auto"/>
        <w:ind w:firstLine="420" w:firstLineChars="200"/>
        <w:rPr>
          <w:rFonts w:ascii="宋体" w:hAnsi="宋体"/>
          <w:szCs w:val="21"/>
        </w:rPr>
      </w:pPr>
      <w:r>
        <w:rPr>
          <w:rFonts w:hint="eastAsia" w:ascii="宋体" w:hAnsi="宋体"/>
          <w:szCs w:val="21"/>
        </w:rPr>
        <w:t>3.项目交付使用一年以上，运行良好。</w:t>
      </w:r>
    </w:p>
    <w:p>
      <w:pPr>
        <w:spacing w:line="360" w:lineRule="auto"/>
        <w:ind w:firstLine="420" w:firstLineChars="200"/>
        <w:rPr>
          <w:rFonts w:ascii="宋体" w:hAnsi="宋体"/>
          <w:szCs w:val="21"/>
        </w:rPr>
      </w:pPr>
      <w:r>
        <w:rPr>
          <w:rFonts w:hint="eastAsia" w:ascii="宋体" w:hAnsi="宋体"/>
          <w:szCs w:val="21"/>
        </w:rPr>
        <w:t>4.本评价标准包括五个评价指标体系：</w:t>
      </w:r>
      <w:bookmarkStart w:id="0" w:name="_GoBack"/>
      <w:bookmarkEnd w:id="0"/>
    </w:p>
    <w:p>
      <w:pPr>
        <w:spacing w:line="360" w:lineRule="auto"/>
        <w:ind w:firstLine="420" w:firstLineChars="200"/>
        <w:rPr>
          <w:rFonts w:ascii="宋体" w:hAnsi="宋体"/>
          <w:szCs w:val="21"/>
        </w:rPr>
      </w:pPr>
      <w:r>
        <w:rPr>
          <w:rFonts w:hint="eastAsia" w:ascii="宋体" w:hAnsi="宋体"/>
          <w:szCs w:val="21"/>
        </w:rPr>
        <w:t>（1）规划建筑设计评价指标体系；</w:t>
      </w:r>
    </w:p>
    <w:p>
      <w:pPr>
        <w:spacing w:line="360" w:lineRule="auto"/>
        <w:ind w:firstLine="420" w:firstLineChars="200"/>
        <w:rPr>
          <w:rFonts w:ascii="宋体" w:hAnsi="宋体"/>
          <w:szCs w:val="21"/>
        </w:rPr>
      </w:pPr>
      <w:r>
        <w:rPr>
          <w:rFonts w:hint="eastAsia" w:ascii="宋体" w:hAnsi="宋体"/>
          <w:szCs w:val="21"/>
        </w:rPr>
        <w:t>（2）工程质量评价指标体系；</w:t>
      </w:r>
    </w:p>
    <w:p>
      <w:pPr>
        <w:spacing w:line="360" w:lineRule="auto"/>
        <w:ind w:firstLine="420" w:firstLineChars="200"/>
        <w:rPr>
          <w:rFonts w:ascii="宋体" w:hAnsi="宋体"/>
          <w:szCs w:val="21"/>
        </w:rPr>
      </w:pPr>
      <w:r>
        <w:rPr>
          <w:rFonts w:hint="eastAsia" w:ascii="宋体" w:hAnsi="宋体"/>
          <w:szCs w:val="21"/>
        </w:rPr>
        <w:t>（3）产业化技术应用评价指标体系；</w:t>
      </w:r>
    </w:p>
    <w:p>
      <w:pPr>
        <w:spacing w:line="360" w:lineRule="auto"/>
        <w:ind w:firstLine="420" w:firstLineChars="200"/>
        <w:rPr>
          <w:rFonts w:ascii="宋体" w:hAnsi="宋体"/>
          <w:szCs w:val="21"/>
        </w:rPr>
      </w:pPr>
      <w:r>
        <w:rPr>
          <w:rFonts w:hint="eastAsia" w:ascii="宋体" w:hAnsi="宋体"/>
          <w:szCs w:val="21"/>
        </w:rPr>
        <w:t>（4）公共设施评价指标体系；</w:t>
      </w:r>
    </w:p>
    <w:p>
      <w:pPr>
        <w:spacing w:line="360" w:lineRule="auto"/>
        <w:ind w:firstLine="420" w:firstLineChars="200"/>
        <w:rPr>
          <w:rFonts w:ascii="宋体" w:hAnsi="宋体"/>
          <w:szCs w:val="21"/>
        </w:rPr>
      </w:pPr>
      <w:r>
        <w:rPr>
          <w:rFonts w:hint="eastAsia" w:ascii="宋体" w:hAnsi="宋体"/>
          <w:szCs w:val="21"/>
        </w:rPr>
        <w:t>（5）设备配</w:t>
      </w:r>
      <w:r>
        <w:rPr>
          <w:rFonts w:hint="eastAsia" w:ascii="宋体" w:hAnsi="宋体"/>
          <w:szCs w:val="21"/>
          <w:lang w:eastAsia="zh-CN"/>
        </w:rPr>
        <w:t>置</w:t>
      </w:r>
      <w:r>
        <w:rPr>
          <w:rFonts w:hint="eastAsia" w:ascii="宋体" w:hAnsi="宋体"/>
          <w:szCs w:val="21"/>
        </w:rPr>
        <w:t>与运行管理评价指标体系。</w:t>
      </w:r>
    </w:p>
    <w:p>
      <w:pPr>
        <w:spacing w:line="360" w:lineRule="auto"/>
        <w:ind w:firstLine="420" w:firstLineChars="200"/>
        <w:rPr>
          <w:rFonts w:ascii="宋体" w:hAnsi="宋体"/>
          <w:szCs w:val="21"/>
        </w:rPr>
      </w:pPr>
      <w:r>
        <w:rPr>
          <w:rFonts w:hint="eastAsia" w:ascii="宋体" w:hAnsi="宋体"/>
          <w:szCs w:val="21"/>
        </w:rPr>
        <w:t>5.评价指标体系采用定量评价方法，即每项评价内容设定“标准分值”，根据申报项目实际建设情况，对照“标准分值”打出“实得分值”。五个体系“实得分值”权重后相加即得到项目“综合评价总得分”。</w:t>
      </w:r>
    </w:p>
    <w:p>
      <w:pPr>
        <w:spacing w:line="360" w:lineRule="auto"/>
        <w:ind w:firstLine="420" w:firstLineChars="200"/>
        <w:rPr>
          <w:rFonts w:ascii="宋体" w:hAnsi="宋体"/>
          <w:szCs w:val="21"/>
        </w:rPr>
      </w:pPr>
      <w:r>
        <w:rPr>
          <w:rFonts w:hint="eastAsia" w:ascii="宋体" w:hAnsi="宋体"/>
          <w:szCs w:val="21"/>
        </w:rPr>
        <w:t>6.除本评价标准外，申报“</w:t>
      </w:r>
      <w:r>
        <w:rPr>
          <w:rFonts w:hint="eastAsia" w:ascii="宋体" w:hAnsi="宋体"/>
          <w:szCs w:val="21"/>
          <w:lang w:eastAsia="zh-CN"/>
        </w:rPr>
        <w:t>龙江</w:t>
      </w:r>
      <w:r>
        <w:rPr>
          <w:rFonts w:hint="eastAsia" w:ascii="宋体" w:hAnsi="宋体"/>
          <w:szCs w:val="21"/>
        </w:rPr>
        <w:t>广厦奖”非住宅类房地产项目应符合国家与地方相关规范标准和法律、法规。</w:t>
      </w:r>
    </w:p>
    <w:p>
      <w:pPr>
        <w:spacing w:line="360" w:lineRule="auto"/>
        <w:ind w:firstLine="420" w:firstLineChars="200"/>
        <w:rPr>
          <w:rFonts w:ascii="宋体" w:hAnsi="宋体"/>
          <w:szCs w:val="21"/>
        </w:rPr>
      </w:pPr>
      <w:r>
        <w:rPr>
          <w:rFonts w:hint="eastAsia" w:ascii="宋体" w:hAnsi="宋体"/>
          <w:szCs w:val="21"/>
        </w:rPr>
        <w:t>凡出现过质量安全事故、有不良行为记录或引发群体投诉并负主要责任的企业，不得申办“</w:t>
      </w:r>
      <w:r>
        <w:rPr>
          <w:rFonts w:hint="eastAsia" w:ascii="宋体" w:hAnsi="宋体"/>
          <w:szCs w:val="21"/>
          <w:lang w:eastAsia="zh-CN"/>
        </w:rPr>
        <w:t>龙江</w:t>
      </w:r>
      <w:r>
        <w:rPr>
          <w:rFonts w:hint="eastAsia" w:ascii="宋体" w:hAnsi="宋体"/>
          <w:szCs w:val="21"/>
        </w:rPr>
        <w:t>广厦奖”（非住宅类）项目。</w:t>
      </w:r>
    </w:p>
    <w:p>
      <w:pPr>
        <w:spacing w:line="360" w:lineRule="auto"/>
        <w:jc w:val="center"/>
        <w:rPr>
          <w:rFonts w:ascii="黑体" w:hAnsi="宋体" w:eastAsia="黑体"/>
          <w:b/>
          <w:bCs/>
          <w:sz w:val="28"/>
          <w:szCs w:val="28"/>
        </w:rPr>
      </w:pPr>
      <w:r>
        <w:rPr>
          <w:rFonts w:hint="eastAsia" w:ascii="黑体" w:hAnsi="宋体" w:eastAsia="黑体"/>
          <w:b/>
          <w:bCs/>
          <w:sz w:val="28"/>
          <w:szCs w:val="28"/>
        </w:rPr>
        <w:t>二、评价指标体系</w:t>
      </w:r>
    </w:p>
    <w:p>
      <w:pPr>
        <w:spacing w:line="360" w:lineRule="auto"/>
        <w:ind w:firstLine="420"/>
        <w:rPr>
          <w:rFonts w:hint="eastAsia" w:ascii="宋体" w:hAnsi="宋体"/>
          <w:szCs w:val="21"/>
        </w:rPr>
      </w:pPr>
      <w:r>
        <w:rPr>
          <w:rFonts w:hint="eastAsia" w:ascii="宋体" w:hAnsi="宋体"/>
          <w:szCs w:val="21"/>
        </w:rPr>
        <w:t>评价标准共包括五个评价指标体系，满分500分，各评价指标为100分，具体评价指标内容及分值见表一至表五。</w:t>
      </w:r>
    </w:p>
    <w:p>
      <w:pPr>
        <w:spacing w:line="360" w:lineRule="auto"/>
        <w:ind w:firstLine="420"/>
        <w:rPr>
          <w:rFonts w:hint="eastAsia" w:ascii="宋体" w:hAnsi="宋体"/>
          <w:szCs w:val="21"/>
        </w:rPr>
      </w:pPr>
    </w:p>
    <w:p>
      <w:pPr>
        <w:spacing w:line="360" w:lineRule="auto"/>
        <w:rPr>
          <w:rFonts w:ascii="宋体" w:hAnsi="宋体"/>
          <w:szCs w:val="21"/>
        </w:rPr>
      </w:pPr>
    </w:p>
    <w:p>
      <w:pPr>
        <w:spacing w:line="360" w:lineRule="auto"/>
        <w:ind w:firstLine="1650" w:firstLineChars="550"/>
        <w:jc w:val="left"/>
        <w:rPr>
          <w:rFonts w:hint="eastAsia" w:ascii="黑体" w:hAnsi="黑体" w:eastAsia="黑体"/>
          <w:sz w:val="30"/>
          <w:szCs w:val="30"/>
        </w:rPr>
      </w:pPr>
    </w:p>
    <w:p>
      <w:pPr>
        <w:spacing w:line="360" w:lineRule="auto"/>
        <w:ind w:firstLine="1650" w:firstLineChars="550"/>
        <w:jc w:val="left"/>
        <w:rPr>
          <w:rFonts w:ascii="黑体" w:hAnsi="黑体" w:eastAsia="黑体"/>
          <w:sz w:val="30"/>
          <w:szCs w:val="30"/>
        </w:rPr>
      </w:pPr>
      <w:r>
        <w:rPr>
          <w:rFonts w:hint="eastAsia" w:ascii="黑体" w:hAnsi="黑体" w:eastAsia="黑体"/>
          <w:sz w:val="30"/>
          <w:szCs w:val="30"/>
        </w:rPr>
        <w:t>表一 规划建筑设计评价指标及分值</w:t>
      </w:r>
    </w:p>
    <w:p>
      <w:pPr>
        <w:spacing w:line="360" w:lineRule="auto"/>
        <w:rPr>
          <w:rFonts w:ascii="黑体" w:hAnsi="黑体" w:eastAsia="黑体"/>
          <w:sz w:val="30"/>
          <w:szCs w:val="30"/>
        </w:rPr>
      </w:pPr>
    </w:p>
    <w:tbl>
      <w:tblPr>
        <w:tblStyle w:val="2"/>
        <w:tblpPr w:leftFromText="180" w:rightFromText="180" w:vertAnchor="text" w:horzAnchor="margin" w:tblpX="-176" w:tblpY="2"/>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210"/>
        <w:gridCol w:w="5533"/>
        <w:gridCol w:w="692"/>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622" w:type="dxa"/>
            <w:vAlign w:val="center"/>
          </w:tcPr>
          <w:p>
            <w:pPr>
              <w:spacing w:line="360" w:lineRule="auto"/>
              <w:jc w:val="center"/>
              <w:rPr>
                <w:rFonts w:ascii="宋体" w:hAnsi="宋体"/>
                <w:szCs w:val="21"/>
              </w:rPr>
            </w:pPr>
            <w:r>
              <w:rPr>
                <w:rFonts w:hint="eastAsia" w:ascii="宋体" w:hAnsi="宋体"/>
                <w:szCs w:val="21"/>
              </w:rPr>
              <w:t>序号</w:t>
            </w:r>
          </w:p>
        </w:tc>
        <w:tc>
          <w:tcPr>
            <w:tcW w:w="1210" w:type="dxa"/>
            <w:vAlign w:val="center"/>
          </w:tcPr>
          <w:p>
            <w:pPr>
              <w:spacing w:line="360" w:lineRule="auto"/>
              <w:jc w:val="center"/>
              <w:rPr>
                <w:rFonts w:ascii="宋体" w:hAnsi="宋体"/>
                <w:szCs w:val="21"/>
              </w:rPr>
            </w:pPr>
            <w:r>
              <w:rPr>
                <w:rFonts w:hint="eastAsia" w:ascii="宋体" w:hAnsi="宋体"/>
                <w:szCs w:val="21"/>
              </w:rPr>
              <w:t>项目</w:t>
            </w:r>
          </w:p>
        </w:tc>
        <w:tc>
          <w:tcPr>
            <w:tcW w:w="5533" w:type="dxa"/>
            <w:vAlign w:val="center"/>
          </w:tcPr>
          <w:p>
            <w:pPr>
              <w:spacing w:line="360" w:lineRule="auto"/>
              <w:jc w:val="center"/>
              <w:rPr>
                <w:rFonts w:ascii="宋体" w:hAnsi="宋体"/>
                <w:szCs w:val="21"/>
              </w:rPr>
            </w:pPr>
            <w:r>
              <w:rPr>
                <w:rFonts w:hint="eastAsia" w:ascii="宋体" w:hAnsi="宋体"/>
                <w:szCs w:val="21"/>
              </w:rPr>
              <w:t>主要评价内容</w:t>
            </w:r>
          </w:p>
        </w:tc>
        <w:tc>
          <w:tcPr>
            <w:tcW w:w="692" w:type="dxa"/>
            <w:vAlign w:val="center"/>
          </w:tcPr>
          <w:p>
            <w:pPr>
              <w:rPr>
                <w:rFonts w:ascii="宋体" w:hAnsi="宋体"/>
                <w:szCs w:val="21"/>
              </w:rPr>
            </w:pPr>
            <w:r>
              <w:rPr>
                <w:rFonts w:hint="eastAsia" w:ascii="宋体" w:hAnsi="宋体"/>
                <w:szCs w:val="21"/>
              </w:rPr>
              <w:t>标准</w:t>
            </w:r>
          </w:p>
          <w:p>
            <w:pPr>
              <w:rPr>
                <w:rFonts w:ascii="宋体" w:hAnsi="宋体"/>
                <w:szCs w:val="21"/>
              </w:rPr>
            </w:pPr>
            <w:r>
              <w:rPr>
                <w:rFonts w:hint="eastAsia" w:ascii="宋体" w:hAnsi="宋体"/>
                <w:szCs w:val="21"/>
              </w:rPr>
              <w:t>分值</w:t>
            </w:r>
          </w:p>
        </w:tc>
        <w:tc>
          <w:tcPr>
            <w:tcW w:w="738" w:type="dxa"/>
            <w:vAlign w:val="center"/>
          </w:tcPr>
          <w:p>
            <w:pPr>
              <w:jc w:val="center"/>
            </w:pPr>
            <w:r>
              <w:rPr>
                <w:rFonts w:hint="eastAsia"/>
              </w:rPr>
              <w:t>自检打分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22" w:type="dxa"/>
            <w:vAlign w:val="center"/>
          </w:tcPr>
          <w:p>
            <w:pPr>
              <w:spacing w:line="360" w:lineRule="auto"/>
              <w:jc w:val="center"/>
              <w:rPr>
                <w:rFonts w:ascii="宋体" w:hAnsi="宋体"/>
                <w:szCs w:val="21"/>
              </w:rPr>
            </w:pPr>
            <w:r>
              <w:rPr>
                <w:rFonts w:hint="eastAsia" w:ascii="宋体" w:hAnsi="宋体"/>
                <w:szCs w:val="21"/>
              </w:rPr>
              <w:t>1</w:t>
            </w:r>
          </w:p>
        </w:tc>
        <w:tc>
          <w:tcPr>
            <w:tcW w:w="1210" w:type="dxa"/>
            <w:vAlign w:val="center"/>
          </w:tcPr>
          <w:p>
            <w:pPr>
              <w:spacing w:line="360" w:lineRule="auto"/>
              <w:jc w:val="center"/>
              <w:rPr>
                <w:rFonts w:ascii="宋体" w:hAnsi="宋体"/>
                <w:szCs w:val="21"/>
              </w:rPr>
            </w:pPr>
            <w:r>
              <w:rPr>
                <w:rFonts w:hint="eastAsia" w:ascii="宋体" w:hAnsi="宋体"/>
                <w:szCs w:val="21"/>
              </w:rPr>
              <w:t>规划结构</w:t>
            </w:r>
          </w:p>
        </w:tc>
        <w:tc>
          <w:tcPr>
            <w:tcW w:w="5533" w:type="dxa"/>
            <w:vAlign w:val="center"/>
          </w:tcPr>
          <w:p>
            <w:pPr>
              <w:jc w:val="left"/>
              <w:rPr>
                <w:rFonts w:ascii="宋体" w:hAnsi="宋体"/>
                <w:szCs w:val="21"/>
              </w:rPr>
            </w:pPr>
            <w:r>
              <w:rPr>
                <w:rFonts w:hint="eastAsia" w:ascii="宋体" w:hAnsi="宋体"/>
                <w:szCs w:val="21"/>
              </w:rPr>
              <w:t>规划布局合理,与周围环境相协调,附属项目及交通结构清晰，符合防火消防、防灾抗震等疏散要求。</w:t>
            </w:r>
          </w:p>
        </w:tc>
        <w:tc>
          <w:tcPr>
            <w:tcW w:w="692" w:type="dxa"/>
            <w:vAlign w:val="center"/>
          </w:tcPr>
          <w:p>
            <w:pPr>
              <w:spacing w:line="360" w:lineRule="auto"/>
              <w:jc w:val="center"/>
              <w:rPr>
                <w:rFonts w:ascii="宋体" w:hAnsi="宋体"/>
                <w:szCs w:val="21"/>
              </w:rPr>
            </w:pPr>
            <w:r>
              <w:rPr>
                <w:rFonts w:hint="eastAsia" w:ascii="宋体" w:hAnsi="宋体"/>
                <w:szCs w:val="21"/>
              </w:rPr>
              <w:t>20</w:t>
            </w:r>
          </w:p>
        </w:tc>
        <w:tc>
          <w:tcPr>
            <w:tcW w:w="73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622" w:type="dxa"/>
            <w:vAlign w:val="center"/>
          </w:tcPr>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2</w:t>
            </w:r>
          </w:p>
        </w:tc>
        <w:tc>
          <w:tcPr>
            <w:tcW w:w="1210" w:type="dxa"/>
            <w:vAlign w:val="center"/>
          </w:tcPr>
          <w:p>
            <w:pPr>
              <w:spacing w:line="360" w:lineRule="auto"/>
              <w:jc w:val="center"/>
              <w:rPr>
                <w:rFonts w:ascii="宋体" w:hAnsi="宋体"/>
                <w:szCs w:val="21"/>
              </w:rPr>
            </w:pPr>
            <w:r>
              <w:rPr>
                <w:rFonts w:hint="eastAsia" w:ascii="宋体" w:hAnsi="宋体"/>
                <w:szCs w:val="21"/>
              </w:rPr>
              <w:t>功能空间</w:t>
            </w:r>
          </w:p>
        </w:tc>
        <w:tc>
          <w:tcPr>
            <w:tcW w:w="5533" w:type="dxa"/>
            <w:vAlign w:val="center"/>
          </w:tcPr>
          <w:p>
            <w:pPr>
              <w:jc w:val="left"/>
              <w:rPr>
                <w:rFonts w:ascii="宋体" w:hAnsi="宋体"/>
                <w:szCs w:val="21"/>
              </w:rPr>
            </w:pPr>
            <w:r>
              <w:rPr>
                <w:rFonts w:hint="eastAsia" w:ascii="宋体" w:hAnsi="宋体"/>
                <w:szCs w:val="21"/>
              </w:rPr>
              <w:t>空间布局紧凑合理，设备配套方便实用；人流、货流、交通流线清晰、便捷畅通；室内空间具有良好的通风、采光、隔声条件；空间构成丰富多样、各层管理分区布置、商业空间展示及标识等满足使用功能要求。</w:t>
            </w:r>
          </w:p>
        </w:tc>
        <w:tc>
          <w:tcPr>
            <w:tcW w:w="692" w:type="dxa"/>
            <w:vAlign w:val="center"/>
          </w:tcPr>
          <w:p>
            <w:pPr>
              <w:spacing w:line="360" w:lineRule="auto"/>
              <w:jc w:val="center"/>
              <w:rPr>
                <w:rFonts w:ascii="宋体" w:hAnsi="宋体"/>
                <w:szCs w:val="21"/>
              </w:rPr>
            </w:pPr>
            <w:r>
              <w:rPr>
                <w:rFonts w:hint="eastAsia" w:ascii="宋体" w:hAnsi="宋体"/>
                <w:szCs w:val="21"/>
              </w:rPr>
              <w:t>30</w:t>
            </w:r>
          </w:p>
        </w:tc>
        <w:tc>
          <w:tcPr>
            <w:tcW w:w="73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22"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3</w:t>
            </w:r>
          </w:p>
        </w:tc>
        <w:tc>
          <w:tcPr>
            <w:tcW w:w="1210" w:type="dxa"/>
            <w:vAlign w:val="center"/>
          </w:tcPr>
          <w:p>
            <w:pPr>
              <w:jc w:val="center"/>
              <w:rPr>
                <w:rFonts w:ascii="宋体" w:hAnsi="宋体"/>
                <w:szCs w:val="21"/>
              </w:rPr>
            </w:pPr>
            <w:r>
              <w:rPr>
                <w:rFonts w:hint="eastAsia" w:ascii="宋体" w:hAnsi="宋体"/>
                <w:szCs w:val="21"/>
              </w:rPr>
              <w:t>道路交通</w:t>
            </w:r>
          </w:p>
        </w:tc>
        <w:tc>
          <w:tcPr>
            <w:tcW w:w="5533" w:type="dxa"/>
            <w:vAlign w:val="center"/>
          </w:tcPr>
          <w:p>
            <w:pPr>
              <w:jc w:val="left"/>
              <w:rPr>
                <w:rFonts w:ascii="宋体" w:hAnsi="宋体"/>
                <w:szCs w:val="21"/>
              </w:rPr>
            </w:pPr>
            <w:r>
              <w:rPr>
                <w:rFonts w:hint="eastAsia" w:ascii="宋体" w:hAnsi="宋体"/>
                <w:szCs w:val="21"/>
              </w:rPr>
              <w:t>道路交通系统构造和设计合理、出入口分流选择正确、停车位与数量满足要求。</w:t>
            </w:r>
          </w:p>
        </w:tc>
        <w:tc>
          <w:tcPr>
            <w:tcW w:w="692" w:type="dxa"/>
            <w:vAlign w:val="center"/>
          </w:tcPr>
          <w:p>
            <w:pPr>
              <w:jc w:val="center"/>
              <w:rPr>
                <w:rFonts w:ascii="宋体" w:hAnsi="宋体"/>
                <w:szCs w:val="21"/>
              </w:rPr>
            </w:pPr>
            <w:r>
              <w:rPr>
                <w:rFonts w:hint="eastAsia" w:ascii="宋体" w:hAnsi="宋体"/>
                <w:szCs w:val="21"/>
              </w:rPr>
              <w:t>20</w:t>
            </w:r>
          </w:p>
        </w:tc>
        <w:tc>
          <w:tcPr>
            <w:tcW w:w="73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622"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4</w:t>
            </w:r>
          </w:p>
        </w:tc>
        <w:tc>
          <w:tcPr>
            <w:tcW w:w="1210" w:type="dxa"/>
            <w:vAlign w:val="center"/>
          </w:tcPr>
          <w:p>
            <w:pPr>
              <w:jc w:val="center"/>
              <w:rPr>
                <w:rFonts w:ascii="宋体" w:hAnsi="宋体"/>
                <w:szCs w:val="21"/>
              </w:rPr>
            </w:pPr>
            <w:r>
              <w:rPr>
                <w:rFonts w:hint="eastAsia" w:ascii="宋体" w:hAnsi="宋体"/>
                <w:szCs w:val="21"/>
              </w:rPr>
              <w:t>造型风格</w:t>
            </w:r>
          </w:p>
        </w:tc>
        <w:tc>
          <w:tcPr>
            <w:tcW w:w="5533" w:type="dxa"/>
            <w:vAlign w:val="center"/>
          </w:tcPr>
          <w:p>
            <w:pPr>
              <w:jc w:val="left"/>
              <w:rPr>
                <w:rFonts w:ascii="宋体" w:hAnsi="宋体"/>
                <w:szCs w:val="21"/>
              </w:rPr>
            </w:pPr>
            <w:r>
              <w:rPr>
                <w:rFonts w:hint="eastAsia" w:ascii="宋体" w:hAnsi="宋体"/>
                <w:szCs w:val="21"/>
              </w:rPr>
              <w:t>建筑比例尺度适宜，造型新颖，色彩醒目，质感丰富，具有时代感，并能表达出地方特色和艺术性。</w:t>
            </w:r>
          </w:p>
        </w:tc>
        <w:tc>
          <w:tcPr>
            <w:tcW w:w="692" w:type="dxa"/>
            <w:vAlign w:val="center"/>
          </w:tcPr>
          <w:p>
            <w:pPr>
              <w:jc w:val="center"/>
              <w:rPr>
                <w:rFonts w:ascii="宋体" w:hAnsi="宋体"/>
                <w:szCs w:val="21"/>
              </w:rPr>
            </w:pPr>
            <w:r>
              <w:rPr>
                <w:rFonts w:hint="eastAsia" w:ascii="宋体" w:hAnsi="宋体"/>
                <w:szCs w:val="21"/>
              </w:rPr>
              <w:t>20</w:t>
            </w:r>
          </w:p>
        </w:tc>
        <w:tc>
          <w:tcPr>
            <w:tcW w:w="73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622"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5</w:t>
            </w:r>
          </w:p>
        </w:tc>
        <w:tc>
          <w:tcPr>
            <w:tcW w:w="1210" w:type="dxa"/>
            <w:vAlign w:val="center"/>
          </w:tcPr>
          <w:p>
            <w:pPr>
              <w:jc w:val="center"/>
              <w:rPr>
                <w:rFonts w:ascii="宋体" w:hAnsi="宋体"/>
                <w:szCs w:val="21"/>
              </w:rPr>
            </w:pPr>
            <w:r>
              <w:rPr>
                <w:rFonts w:hint="eastAsia" w:ascii="宋体" w:hAnsi="宋体"/>
                <w:szCs w:val="21"/>
              </w:rPr>
              <w:t>环境景观</w:t>
            </w:r>
          </w:p>
        </w:tc>
        <w:tc>
          <w:tcPr>
            <w:tcW w:w="5533" w:type="dxa"/>
            <w:vAlign w:val="center"/>
          </w:tcPr>
          <w:p>
            <w:pPr>
              <w:jc w:val="left"/>
              <w:rPr>
                <w:rFonts w:ascii="宋体" w:hAnsi="宋体"/>
                <w:szCs w:val="21"/>
              </w:rPr>
            </w:pPr>
            <w:r>
              <w:rPr>
                <w:rFonts w:hint="eastAsia" w:ascii="宋体" w:hAnsi="宋体"/>
                <w:szCs w:val="21"/>
              </w:rPr>
              <w:t>绿化景观和整体布局合理，无障碍设计、垃圾清运收集及处理、安全便民标志物位置恰当，醒目易识别，绿化植物品种选择合理，搭配有序，满足人们活动规律和空间需求。</w:t>
            </w:r>
          </w:p>
        </w:tc>
        <w:tc>
          <w:tcPr>
            <w:tcW w:w="692" w:type="dxa"/>
            <w:vAlign w:val="center"/>
          </w:tcPr>
          <w:p>
            <w:pPr>
              <w:jc w:val="center"/>
              <w:rPr>
                <w:rFonts w:ascii="宋体" w:hAnsi="宋体"/>
                <w:szCs w:val="21"/>
              </w:rPr>
            </w:pPr>
            <w:r>
              <w:rPr>
                <w:rFonts w:hint="eastAsia" w:ascii="宋体" w:hAnsi="宋体"/>
                <w:szCs w:val="21"/>
              </w:rPr>
              <w:t>10</w:t>
            </w:r>
          </w:p>
        </w:tc>
        <w:tc>
          <w:tcPr>
            <w:tcW w:w="73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1832" w:type="dxa"/>
            <w:gridSpan w:val="2"/>
          </w:tcPr>
          <w:p>
            <w:pPr>
              <w:jc w:val="center"/>
              <w:rPr>
                <w:rFonts w:ascii="宋体" w:hAnsi="宋体"/>
                <w:szCs w:val="21"/>
              </w:rPr>
            </w:pPr>
          </w:p>
        </w:tc>
        <w:tc>
          <w:tcPr>
            <w:tcW w:w="5533" w:type="dxa"/>
            <w:vAlign w:val="center"/>
          </w:tcPr>
          <w:p>
            <w:pPr>
              <w:jc w:val="center"/>
              <w:rPr>
                <w:rFonts w:ascii="宋体" w:hAnsi="宋体"/>
                <w:szCs w:val="21"/>
              </w:rPr>
            </w:pPr>
            <w:r>
              <w:rPr>
                <w:rFonts w:hint="eastAsia" w:ascii="宋体" w:hAnsi="宋体"/>
                <w:szCs w:val="21"/>
              </w:rPr>
              <w:t>合计分值</w:t>
            </w:r>
          </w:p>
        </w:tc>
        <w:tc>
          <w:tcPr>
            <w:tcW w:w="692" w:type="dxa"/>
            <w:vAlign w:val="center"/>
          </w:tcPr>
          <w:p>
            <w:pPr>
              <w:jc w:val="center"/>
              <w:rPr>
                <w:rFonts w:ascii="宋体" w:hAnsi="宋体"/>
                <w:szCs w:val="21"/>
              </w:rPr>
            </w:pPr>
            <w:r>
              <w:rPr>
                <w:rFonts w:hint="eastAsia" w:ascii="宋体" w:hAnsi="宋体"/>
                <w:szCs w:val="21"/>
              </w:rPr>
              <w:t>满分</w:t>
            </w:r>
          </w:p>
          <w:p>
            <w:pPr>
              <w:jc w:val="center"/>
              <w:rPr>
                <w:rFonts w:ascii="宋体" w:hAnsi="宋体"/>
                <w:szCs w:val="21"/>
              </w:rPr>
            </w:pPr>
            <w:r>
              <w:rPr>
                <w:rFonts w:hint="eastAsia" w:ascii="宋体" w:hAnsi="宋体"/>
                <w:szCs w:val="21"/>
              </w:rPr>
              <w:t>100</w:t>
            </w:r>
          </w:p>
        </w:tc>
        <w:tc>
          <w:tcPr>
            <w:tcW w:w="738" w:type="dxa"/>
          </w:tcPr>
          <w:p>
            <w:pPr>
              <w:jc w:val="center"/>
              <w:rPr>
                <w:rFonts w:ascii="宋体" w:hAnsi="宋体"/>
                <w:szCs w:val="21"/>
              </w:rPr>
            </w:pPr>
          </w:p>
        </w:tc>
      </w:tr>
    </w:tbl>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rPr>
          <w:rFonts w:ascii="宋体" w:hAnsi="宋体"/>
          <w:szCs w:val="21"/>
        </w:rPr>
      </w:pPr>
    </w:p>
    <w:p>
      <w:pPr>
        <w:spacing w:line="360" w:lineRule="auto"/>
        <w:jc w:val="center"/>
        <w:rPr>
          <w:rFonts w:ascii="黑体" w:hAnsi="黑体" w:eastAsia="黑体"/>
          <w:sz w:val="30"/>
          <w:szCs w:val="30"/>
        </w:rPr>
      </w:pPr>
    </w:p>
    <w:p>
      <w:pPr>
        <w:spacing w:line="360" w:lineRule="auto"/>
        <w:jc w:val="center"/>
        <w:rPr>
          <w:rFonts w:ascii="黑体" w:hAnsi="黑体" w:eastAsia="黑体"/>
          <w:sz w:val="30"/>
          <w:szCs w:val="30"/>
        </w:rPr>
      </w:pPr>
      <w:r>
        <w:rPr>
          <w:rFonts w:hint="eastAsia" w:ascii="黑体" w:hAnsi="黑体" w:eastAsia="黑体"/>
          <w:sz w:val="30"/>
          <w:szCs w:val="30"/>
        </w:rPr>
        <w:t>表二 工程质量评价指标及分值</w:t>
      </w:r>
    </w:p>
    <w:tbl>
      <w:tblPr>
        <w:tblStyle w:val="2"/>
        <w:tblpPr w:leftFromText="180" w:rightFromText="180" w:vertAnchor="text" w:horzAnchor="margin" w:tblpX="-176" w:tblpY="2"/>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37"/>
        <w:gridCol w:w="5655"/>
        <w:gridCol w:w="70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636" w:type="dxa"/>
            <w:vAlign w:val="center"/>
          </w:tcPr>
          <w:p>
            <w:pPr>
              <w:spacing w:line="360" w:lineRule="auto"/>
              <w:jc w:val="center"/>
              <w:rPr>
                <w:rFonts w:ascii="宋体" w:hAnsi="宋体"/>
                <w:szCs w:val="21"/>
              </w:rPr>
            </w:pPr>
            <w:r>
              <w:rPr>
                <w:rFonts w:hint="eastAsia" w:ascii="宋体" w:hAnsi="宋体"/>
                <w:szCs w:val="21"/>
              </w:rPr>
              <w:t>序号</w:t>
            </w:r>
          </w:p>
        </w:tc>
        <w:tc>
          <w:tcPr>
            <w:tcW w:w="1237" w:type="dxa"/>
            <w:vAlign w:val="center"/>
          </w:tcPr>
          <w:p>
            <w:pPr>
              <w:spacing w:line="360" w:lineRule="auto"/>
              <w:jc w:val="center"/>
              <w:rPr>
                <w:rFonts w:ascii="宋体" w:hAnsi="宋体"/>
                <w:szCs w:val="21"/>
              </w:rPr>
            </w:pPr>
            <w:r>
              <w:rPr>
                <w:rFonts w:hint="eastAsia" w:ascii="宋体" w:hAnsi="宋体"/>
                <w:szCs w:val="21"/>
              </w:rPr>
              <w:t>项目</w:t>
            </w:r>
          </w:p>
        </w:tc>
        <w:tc>
          <w:tcPr>
            <w:tcW w:w="5655" w:type="dxa"/>
            <w:vAlign w:val="center"/>
          </w:tcPr>
          <w:p>
            <w:pPr>
              <w:spacing w:line="360" w:lineRule="auto"/>
              <w:jc w:val="center"/>
              <w:rPr>
                <w:rFonts w:ascii="宋体" w:hAnsi="宋体"/>
                <w:szCs w:val="21"/>
              </w:rPr>
            </w:pPr>
            <w:r>
              <w:rPr>
                <w:rFonts w:hint="eastAsia" w:ascii="宋体" w:hAnsi="宋体"/>
                <w:szCs w:val="21"/>
              </w:rPr>
              <w:t>主要评价内容</w:t>
            </w:r>
          </w:p>
        </w:tc>
        <w:tc>
          <w:tcPr>
            <w:tcW w:w="707" w:type="dxa"/>
            <w:vAlign w:val="center"/>
          </w:tcPr>
          <w:p>
            <w:pPr>
              <w:jc w:val="center"/>
              <w:rPr>
                <w:rFonts w:ascii="宋体" w:hAnsi="宋体"/>
                <w:szCs w:val="21"/>
              </w:rPr>
            </w:pPr>
            <w:r>
              <w:rPr>
                <w:rFonts w:hint="eastAsia" w:ascii="宋体" w:hAnsi="宋体"/>
                <w:szCs w:val="21"/>
              </w:rPr>
              <w:t>标准</w:t>
            </w:r>
          </w:p>
          <w:p>
            <w:pPr>
              <w:jc w:val="center"/>
              <w:rPr>
                <w:rFonts w:ascii="宋体" w:hAnsi="宋体"/>
                <w:szCs w:val="21"/>
              </w:rPr>
            </w:pPr>
            <w:r>
              <w:rPr>
                <w:rFonts w:hint="eastAsia" w:ascii="宋体" w:hAnsi="宋体"/>
                <w:szCs w:val="21"/>
              </w:rPr>
              <w:t>分值</w:t>
            </w:r>
          </w:p>
        </w:tc>
        <w:tc>
          <w:tcPr>
            <w:tcW w:w="660" w:type="dxa"/>
            <w:vAlign w:val="center"/>
          </w:tcPr>
          <w:p>
            <w:pPr>
              <w:jc w:val="center"/>
              <w:rPr>
                <w:rFonts w:ascii="宋体" w:hAnsi="宋体"/>
                <w:szCs w:val="21"/>
              </w:rPr>
            </w:pPr>
            <w:r>
              <w:rPr>
                <w:rFonts w:hint="eastAsia"/>
              </w:rPr>
              <w:t>自检打分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36" w:type="dxa"/>
            <w:vAlign w:val="center"/>
          </w:tcPr>
          <w:p>
            <w:pPr>
              <w:jc w:val="center"/>
              <w:rPr>
                <w:rFonts w:ascii="宋体" w:hAnsi="宋体"/>
                <w:szCs w:val="21"/>
              </w:rPr>
            </w:pPr>
            <w:r>
              <w:rPr>
                <w:rFonts w:hint="eastAsia" w:ascii="宋体" w:hAnsi="宋体"/>
                <w:szCs w:val="21"/>
              </w:rPr>
              <w:t>1</w:t>
            </w:r>
          </w:p>
        </w:tc>
        <w:tc>
          <w:tcPr>
            <w:tcW w:w="1237" w:type="dxa"/>
            <w:vAlign w:val="center"/>
          </w:tcPr>
          <w:p>
            <w:pPr>
              <w:jc w:val="center"/>
              <w:rPr>
                <w:rFonts w:ascii="宋体" w:hAnsi="宋体"/>
                <w:szCs w:val="21"/>
              </w:rPr>
            </w:pPr>
            <w:r>
              <w:rPr>
                <w:rFonts w:hint="eastAsia" w:ascii="宋体" w:hAnsi="宋体"/>
                <w:szCs w:val="21"/>
              </w:rPr>
              <w:t>结构</w:t>
            </w:r>
          </w:p>
          <w:p>
            <w:pPr>
              <w:jc w:val="center"/>
              <w:rPr>
                <w:rFonts w:ascii="宋体" w:hAnsi="宋体"/>
                <w:szCs w:val="21"/>
              </w:rPr>
            </w:pPr>
            <w:r>
              <w:rPr>
                <w:rFonts w:hint="eastAsia" w:ascii="宋体" w:hAnsi="宋体"/>
                <w:szCs w:val="21"/>
              </w:rPr>
              <w:t>工程</w:t>
            </w:r>
          </w:p>
        </w:tc>
        <w:tc>
          <w:tcPr>
            <w:tcW w:w="5655" w:type="dxa"/>
            <w:vAlign w:val="center"/>
          </w:tcPr>
          <w:p>
            <w:pPr>
              <w:jc w:val="left"/>
              <w:rPr>
                <w:rFonts w:ascii="宋体" w:hAnsi="宋体"/>
                <w:szCs w:val="21"/>
              </w:rPr>
            </w:pPr>
            <w:r>
              <w:rPr>
                <w:rFonts w:hint="eastAsia" w:ascii="宋体" w:hAnsi="宋体"/>
                <w:szCs w:val="21"/>
              </w:rPr>
              <w:t>对梁、板、柱几何尺寸、平整度及涉及混凝土（钢结构）安全的重要部位进行了结构实体检测，具有检测报告。</w:t>
            </w:r>
          </w:p>
        </w:tc>
        <w:tc>
          <w:tcPr>
            <w:tcW w:w="707" w:type="dxa"/>
            <w:vAlign w:val="center"/>
          </w:tcPr>
          <w:p>
            <w:pPr>
              <w:jc w:val="center"/>
              <w:rPr>
                <w:rFonts w:ascii="宋体" w:hAnsi="宋体"/>
                <w:szCs w:val="21"/>
              </w:rPr>
            </w:pPr>
            <w:r>
              <w:rPr>
                <w:rFonts w:hint="eastAsia" w:ascii="宋体" w:hAnsi="宋体"/>
                <w:szCs w:val="21"/>
              </w:rPr>
              <w:t>10</w:t>
            </w:r>
          </w:p>
        </w:tc>
        <w:tc>
          <w:tcPr>
            <w:tcW w:w="66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636" w:type="dxa"/>
            <w:vAlign w:val="center"/>
          </w:tcPr>
          <w:p>
            <w:pPr>
              <w:jc w:val="center"/>
              <w:rPr>
                <w:rFonts w:ascii="宋体" w:hAnsi="宋体"/>
                <w:szCs w:val="21"/>
              </w:rPr>
            </w:pPr>
            <w:r>
              <w:rPr>
                <w:rFonts w:hint="eastAsia" w:ascii="宋体" w:hAnsi="宋体"/>
                <w:szCs w:val="21"/>
              </w:rPr>
              <w:t>2</w:t>
            </w:r>
          </w:p>
        </w:tc>
        <w:tc>
          <w:tcPr>
            <w:tcW w:w="1237" w:type="dxa"/>
            <w:vAlign w:val="center"/>
          </w:tcPr>
          <w:p>
            <w:pPr>
              <w:jc w:val="center"/>
              <w:rPr>
                <w:rFonts w:ascii="宋体" w:hAnsi="宋体"/>
                <w:szCs w:val="21"/>
              </w:rPr>
            </w:pPr>
            <w:r>
              <w:rPr>
                <w:rFonts w:hint="eastAsia" w:ascii="宋体" w:hAnsi="宋体"/>
                <w:szCs w:val="21"/>
              </w:rPr>
              <w:t>屋面</w:t>
            </w:r>
          </w:p>
          <w:p>
            <w:pPr>
              <w:jc w:val="center"/>
              <w:rPr>
                <w:rFonts w:ascii="宋体" w:hAnsi="宋体"/>
                <w:szCs w:val="21"/>
              </w:rPr>
            </w:pPr>
            <w:r>
              <w:rPr>
                <w:rFonts w:hint="eastAsia" w:ascii="宋体" w:hAnsi="宋体"/>
                <w:szCs w:val="21"/>
              </w:rPr>
              <w:t>工程</w:t>
            </w:r>
          </w:p>
        </w:tc>
        <w:tc>
          <w:tcPr>
            <w:tcW w:w="5655" w:type="dxa"/>
            <w:vAlign w:val="center"/>
          </w:tcPr>
          <w:p>
            <w:pPr>
              <w:jc w:val="left"/>
              <w:rPr>
                <w:rFonts w:ascii="宋体" w:hAnsi="宋体"/>
                <w:szCs w:val="21"/>
              </w:rPr>
            </w:pPr>
            <w:r>
              <w:rPr>
                <w:rFonts w:hint="eastAsia" w:ascii="宋体" w:hAnsi="宋体"/>
                <w:szCs w:val="21"/>
              </w:rPr>
              <w:t>防水材料质量及防水效果；排水坡度；保温层及密封材料嵌缝等细部构造符合标准要求。</w:t>
            </w:r>
          </w:p>
        </w:tc>
        <w:tc>
          <w:tcPr>
            <w:tcW w:w="707" w:type="dxa"/>
            <w:vAlign w:val="center"/>
          </w:tcPr>
          <w:p>
            <w:pPr>
              <w:jc w:val="center"/>
              <w:rPr>
                <w:rFonts w:ascii="宋体" w:hAnsi="宋体"/>
                <w:szCs w:val="21"/>
              </w:rPr>
            </w:pPr>
            <w:r>
              <w:rPr>
                <w:rFonts w:hint="eastAsia" w:ascii="宋体" w:hAnsi="宋体"/>
                <w:szCs w:val="21"/>
              </w:rPr>
              <w:t>6</w:t>
            </w:r>
          </w:p>
        </w:tc>
        <w:tc>
          <w:tcPr>
            <w:tcW w:w="66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636" w:type="dxa"/>
            <w:vAlign w:val="center"/>
          </w:tcPr>
          <w:p>
            <w:pPr>
              <w:jc w:val="center"/>
              <w:rPr>
                <w:rFonts w:ascii="宋体" w:hAnsi="宋体"/>
                <w:szCs w:val="21"/>
              </w:rPr>
            </w:pPr>
            <w:r>
              <w:rPr>
                <w:rFonts w:hint="eastAsia" w:ascii="宋体" w:hAnsi="宋体"/>
                <w:szCs w:val="21"/>
              </w:rPr>
              <w:t>3</w:t>
            </w:r>
          </w:p>
        </w:tc>
        <w:tc>
          <w:tcPr>
            <w:tcW w:w="1237" w:type="dxa"/>
            <w:vAlign w:val="center"/>
          </w:tcPr>
          <w:p>
            <w:pPr>
              <w:jc w:val="center"/>
              <w:rPr>
                <w:rFonts w:ascii="宋体" w:hAnsi="宋体"/>
                <w:szCs w:val="21"/>
              </w:rPr>
            </w:pPr>
            <w:r>
              <w:rPr>
                <w:rFonts w:hint="eastAsia" w:ascii="宋体" w:hAnsi="宋体"/>
                <w:szCs w:val="21"/>
              </w:rPr>
              <w:t>装饰</w:t>
            </w:r>
          </w:p>
          <w:p>
            <w:pPr>
              <w:jc w:val="center"/>
              <w:rPr>
                <w:rFonts w:ascii="宋体" w:hAnsi="宋体"/>
                <w:szCs w:val="21"/>
              </w:rPr>
            </w:pPr>
            <w:r>
              <w:rPr>
                <w:rFonts w:hint="eastAsia" w:ascii="宋体" w:hAnsi="宋体"/>
                <w:szCs w:val="21"/>
              </w:rPr>
              <w:t>装修</w:t>
            </w:r>
          </w:p>
          <w:p>
            <w:pPr>
              <w:jc w:val="center"/>
              <w:rPr>
                <w:rFonts w:ascii="宋体" w:hAnsi="宋体"/>
                <w:szCs w:val="21"/>
              </w:rPr>
            </w:pPr>
            <w:r>
              <w:rPr>
                <w:rFonts w:hint="eastAsia" w:ascii="宋体" w:hAnsi="宋体"/>
                <w:szCs w:val="21"/>
              </w:rPr>
              <w:t>工程</w:t>
            </w:r>
          </w:p>
        </w:tc>
        <w:tc>
          <w:tcPr>
            <w:tcW w:w="5655" w:type="dxa"/>
            <w:vAlign w:val="center"/>
          </w:tcPr>
          <w:p>
            <w:r>
              <w:rPr>
                <w:rFonts w:hint="eastAsia"/>
              </w:rPr>
              <w:t>地面、抹灰、吊顶、隔墙、饰面板（砖）表面及细部质量；门窗、幕墙安装质量；装修细部工程质量；外墙墙面横竖线角、散水、台阶外观等质量符合标准要求。</w:t>
            </w:r>
          </w:p>
        </w:tc>
        <w:tc>
          <w:tcPr>
            <w:tcW w:w="707" w:type="dxa"/>
          </w:tcPr>
          <w:p>
            <w:pPr>
              <w:jc w:val="center"/>
              <w:rPr>
                <w:rFonts w:ascii="宋体" w:hAnsi="宋体"/>
                <w:szCs w:val="21"/>
              </w:rPr>
            </w:pPr>
          </w:p>
          <w:p>
            <w:pPr>
              <w:jc w:val="center"/>
              <w:rPr>
                <w:rFonts w:ascii="宋体" w:hAnsi="宋体"/>
                <w:szCs w:val="21"/>
              </w:rPr>
            </w:pPr>
            <w:r>
              <w:rPr>
                <w:rFonts w:hint="eastAsia" w:ascii="宋体" w:hAnsi="宋体"/>
                <w:szCs w:val="21"/>
              </w:rPr>
              <w:t>6</w:t>
            </w:r>
          </w:p>
        </w:tc>
        <w:tc>
          <w:tcPr>
            <w:tcW w:w="66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636" w:type="dxa"/>
            <w:vAlign w:val="center"/>
          </w:tcPr>
          <w:p>
            <w:pPr>
              <w:jc w:val="center"/>
              <w:rPr>
                <w:rFonts w:ascii="宋体" w:hAnsi="宋体"/>
                <w:szCs w:val="21"/>
              </w:rPr>
            </w:pPr>
            <w:r>
              <w:rPr>
                <w:rFonts w:hint="eastAsia" w:ascii="宋体" w:hAnsi="宋体"/>
                <w:szCs w:val="21"/>
              </w:rPr>
              <w:t>4</w:t>
            </w:r>
          </w:p>
        </w:tc>
        <w:tc>
          <w:tcPr>
            <w:tcW w:w="1237" w:type="dxa"/>
            <w:vAlign w:val="center"/>
          </w:tcPr>
          <w:p>
            <w:pPr>
              <w:jc w:val="center"/>
              <w:rPr>
                <w:rFonts w:ascii="宋体" w:hAnsi="宋体"/>
                <w:szCs w:val="21"/>
              </w:rPr>
            </w:pPr>
            <w:r>
              <w:rPr>
                <w:rFonts w:hint="eastAsia" w:ascii="宋体" w:hAnsi="宋体"/>
                <w:szCs w:val="21"/>
              </w:rPr>
              <w:t>给排水</w:t>
            </w:r>
          </w:p>
          <w:p>
            <w:pPr>
              <w:jc w:val="center"/>
              <w:rPr>
                <w:rFonts w:ascii="宋体" w:hAnsi="宋体"/>
                <w:szCs w:val="21"/>
              </w:rPr>
            </w:pPr>
            <w:r>
              <w:rPr>
                <w:rFonts w:hint="eastAsia" w:ascii="宋体" w:hAnsi="宋体"/>
                <w:szCs w:val="21"/>
              </w:rPr>
              <w:t>采暖</w:t>
            </w:r>
          </w:p>
          <w:p>
            <w:pPr>
              <w:jc w:val="center"/>
              <w:rPr>
                <w:rFonts w:ascii="宋体" w:hAnsi="宋体"/>
                <w:szCs w:val="21"/>
              </w:rPr>
            </w:pPr>
            <w:r>
              <w:rPr>
                <w:rFonts w:hint="eastAsia" w:ascii="宋体" w:hAnsi="宋体"/>
                <w:szCs w:val="21"/>
              </w:rPr>
              <w:t>工程</w:t>
            </w:r>
          </w:p>
        </w:tc>
        <w:tc>
          <w:tcPr>
            <w:tcW w:w="5655" w:type="dxa"/>
            <w:vAlign w:val="center"/>
          </w:tcPr>
          <w:p>
            <w:r>
              <w:rPr>
                <w:rFonts w:hint="eastAsia"/>
              </w:rPr>
              <w:t>管道坡度及支架安装；卫生洁具及给水配件安装；散热器及设备、配件安装；消火栓安装；管道及设备防腐和保温；地面排水口及地漏施工等质量符合标准要求。</w:t>
            </w:r>
          </w:p>
        </w:tc>
        <w:tc>
          <w:tcPr>
            <w:tcW w:w="707" w:type="dxa"/>
          </w:tcPr>
          <w:p>
            <w:pPr>
              <w:jc w:val="center"/>
              <w:rPr>
                <w:rFonts w:ascii="宋体" w:hAnsi="宋体"/>
                <w:szCs w:val="21"/>
              </w:rPr>
            </w:pPr>
          </w:p>
          <w:p>
            <w:pPr>
              <w:jc w:val="center"/>
              <w:rPr>
                <w:rFonts w:ascii="宋体" w:hAnsi="宋体"/>
                <w:szCs w:val="21"/>
              </w:rPr>
            </w:pPr>
            <w:r>
              <w:rPr>
                <w:rFonts w:hint="eastAsia" w:ascii="宋体" w:hAnsi="宋体"/>
                <w:szCs w:val="21"/>
              </w:rPr>
              <w:t>5</w:t>
            </w:r>
          </w:p>
        </w:tc>
        <w:tc>
          <w:tcPr>
            <w:tcW w:w="66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636" w:type="dxa"/>
            <w:vAlign w:val="center"/>
          </w:tcPr>
          <w:p>
            <w:pPr>
              <w:jc w:val="center"/>
              <w:rPr>
                <w:rFonts w:ascii="宋体" w:hAnsi="宋体"/>
                <w:szCs w:val="21"/>
              </w:rPr>
            </w:pPr>
            <w:r>
              <w:rPr>
                <w:rFonts w:hint="eastAsia" w:ascii="宋体" w:hAnsi="宋体"/>
                <w:szCs w:val="21"/>
              </w:rPr>
              <w:t>5</w:t>
            </w:r>
          </w:p>
        </w:tc>
        <w:tc>
          <w:tcPr>
            <w:tcW w:w="1237" w:type="dxa"/>
            <w:vAlign w:val="center"/>
          </w:tcPr>
          <w:p>
            <w:pPr>
              <w:jc w:val="center"/>
              <w:rPr>
                <w:rFonts w:ascii="宋体" w:hAnsi="宋体"/>
                <w:szCs w:val="21"/>
              </w:rPr>
            </w:pPr>
            <w:r>
              <w:rPr>
                <w:rFonts w:hint="eastAsia" w:ascii="宋体" w:hAnsi="宋体"/>
                <w:szCs w:val="21"/>
              </w:rPr>
              <w:t>电气</w:t>
            </w:r>
          </w:p>
          <w:p>
            <w:pPr>
              <w:jc w:val="center"/>
              <w:rPr>
                <w:rFonts w:ascii="宋体" w:hAnsi="宋体"/>
                <w:szCs w:val="21"/>
              </w:rPr>
            </w:pPr>
            <w:r>
              <w:rPr>
                <w:rFonts w:hint="eastAsia" w:ascii="宋体" w:hAnsi="宋体"/>
                <w:szCs w:val="21"/>
              </w:rPr>
              <w:t>安装</w:t>
            </w:r>
          </w:p>
          <w:p>
            <w:pPr>
              <w:jc w:val="center"/>
              <w:rPr>
                <w:rFonts w:ascii="宋体" w:hAnsi="宋体"/>
                <w:szCs w:val="21"/>
              </w:rPr>
            </w:pPr>
            <w:r>
              <w:rPr>
                <w:rFonts w:hint="eastAsia" w:ascii="宋体" w:hAnsi="宋体"/>
                <w:szCs w:val="21"/>
              </w:rPr>
              <w:t>工程</w:t>
            </w:r>
          </w:p>
        </w:tc>
        <w:tc>
          <w:tcPr>
            <w:tcW w:w="5655" w:type="dxa"/>
            <w:vAlign w:val="center"/>
          </w:tcPr>
          <w:p>
            <w:pPr>
              <w:jc w:val="left"/>
              <w:rPr>
                <w:rFonts w:ascii="宋体" w:hAnsi="宋体"/>
                <w:szCs w:val="21"/>
              </w:rPr>
            </w:pPr>
            <w:r>
              <w:rPr>
                <w:rFonts w:hint="eastAsia" w:ascii="宋体" w:hAnsi="宋体"/>
                <w:szCs w:val="21"/>
              </w:rPr>
              <w:t>电线管、桥架、线槽及吊架安装；导线及电缆敷设；接地防雷装置安装；照明灯具开关、插座安装；配电箱柜安装质量符合标准要求。</w:t>
            </w:r>
          </w:p>
        </w:tc>
        <w:tc>
          <w:tcPr>
            <w:tcW w:w="707" w:type="dxa"/>
          </w:tcPr>
          <w:p>
            <w:pPr>
              <w:jc w:val="center"/>
              <w:rPr>
                <w:rFonts w:ascii="宋体" w:hAnsi="宋体"/>
                <w:szCs w:val="21"/>
              </w:rPr>
            </w:pPr>
          </w:p>
          <w:p>
            <w:pPr>
              <w:jc w:val="center"/>
              <w:rPr>
                <w:rFonts w:ascii="宋体" w:hAnsi="宋体"/>
                <w:szCs w:val="21"/>
              </w:rPr>
            </w:pPr>
            <w:r>
              <w:rPr>
                <w:rFonts w:hint="eastAsia" w:ascii="宋体" w:hAnsi="宋体"/>
                <w:szCs w:val="21"/>
              </w:rPr>
              <w:t>6</w:t>
            </w:r>
          </w:p>
        </w:tc>
        <w:tc>
          <w:tcPr>
            <w:tcW w:w="66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636" w:type="dxa"/>
            <w:vAlign w:val="center"/>
          </w:tcPr>
          <w:p>
            <w:pPr>
              <w:jc w:val="center"/>
              <w:rPr>
                <w:rFonts w:ascii="宋体" w:hAnsi="宋体"/>
                <w:szCs w:val="21"/>
              </w:rPr>
            </w:pPr>
            <w:r>
              <w:rPr>
                <w:rFonts w:hint="eastAsia" w:ascii="宋体" w:hAnsi="宋体"/>
                <w:szCs w:val="21"/>
              </w:rPr>
              <w:t>6</w:t>
            </w:r>
          </w:p>
        </w:tc>
        <w:tc>
          <w:tcPr>
            <w:tcW w:w="1237" w:type="dxa"/>
            <w:vAlign w:val="center"/>
          </w:tcPr>
          <w:p>
            <w:pPr>
              <w:jc w:val="center"/>
              <w:rPr>
                <w:rFonts w:ascii="宋体" w:hAnsi="宋体"/>
                <w:szCs w:val="21"/>
              </w:rPr>
            </w:pPr>
            <w:r>
              <w:rPr>
                <w:rFonts w:hint="eastAsia" w:ascii="宋体" w:hAnsi="宋体"/>
                <w:szCs w:val="21"/>
              </w:rPr>
              <w:t>智能</w:t>
            </w:r>
          </w:p>
          <w:p>
            <w:pPr>
              <w:jc w:val="center"/>
              <w:rPr>
                <w:rFonts w:ascii="宋体" w:hAnsi="宋体"/>
                <w:szCs w:val="21"/>
              </w:rPr>
            </w:pPr>
            <w:r>
              <w:rPr>
                <w:rFonts w:hint="eastAsia" w:ascii="宋体" w:hAnsi="宋体"/>
                <w:szCs w:val="21"/>
              </w:rPr>
              <w:t>建筑</w:t>
            </w:r>
          </w:p>
          <w:p>
            <w:pPr>
              <w:jc w:val="center"/>
              <w:rPr>
                <w:rFonts w:ascii="宋体" w:hAnsi="宋体"/>
                <w:szCs w:val="21"/>
              </w:rPr>
            </w:pPr>
            <w:r>
              <w:rPr>
                <w:rFonts w:hint="eastAsia" w:ascii="宋体" w:hAnsi="宋体"/>
                <w:szCs w:val="21"/>
              </w:rPr>
              <w:t>工程</w:t>
            </w:r>
          </w:p>
        </w:tc>
        <w:tc>
          <w:tcPr>
            <w:tcW w:w="5655" w:type="dxa"/>
            <w:vAlign w:val="center"/>
          </w:tcPr>
          <w:p>
            <w:pPr>
              <w:jc w:val="left"/>
              <w:rPr>
                <w:rFonts w:ascii="宋体" w:hAnsi="宋体"/>
                <w:szCs w:val="21"/>
              </w:rPr>
            </w:pPr>
            <w:r>
              <w:rPr>
                <w:rFonts w:hint="eastAsia" w:ascii="宋体" w:hAnsi="宋体"/>
                <w:szCs w:val="21"/>
              </w:rPr>
              <w:t>火警自动报警系统、消防联动系统、安全防范系统、智能信息平台等安装质量符合相关标准要求。</w:t>
            </w:r>
          </w:p>
        </w:tc>
        <w:tc>
          <w:tcPr>
            <w:tcW w:w="707" w:type="dxa"/>
          </w:tcPr>
          <w:p>
            <w:pPr>
              <w:jc w:val="center"/>
              <w:rPr>
                <w:rFonts w:ascii="宋体" w:hAnsi="宋体"/>
                <w:szCs w:val="21"/>
              </w:rPr>
            </w:pPr>
          </w:p>
          <w:p>
            <w:pPr>
              <w:jc w:val="center"/>
              <w:rPr>
                <w:rFonts w:ascii="宋体" w:hAnsi="宋体"/>
                <w:szCs w:val="21"/>
              </w:rPr>
            </w:pPr>
            <w:r>
              <w:rPr>
                <w:rFonts w:hint="eastAsia" w:ascii="宋体" w:hAnsi="宋体"/>
                <w:szCs w:val="21"/>
              </w:rPr>
              <w:t>5</w:t>
            </w:r>
          </w:p>
        </w:tc>
        <w:tc>
          <w:tcPr>
            <w:tcW w:w="66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636" w:type="dxa"/>
            <w:vAlign w:val="center"/>
          </w:tcPr>
          <w:p>
            <w:pPr>
              <w:jc w:val="center"/>
              <w:rPr>
                <w:rFonts w:ascii="宋体" w:hAnsi="宋体"/>
                <w:szCs w:val="21"/>
              </w:rPr>
            </w:pPr>
            <w:r>
              <w:rPr>
                <w:rFonts w:hint="eastAsia" w:ascii="宋体" w:hAnsi="宋体"/>
                <w:szCs w:val="21"/>
              </w:rPr>
              <w:t>7</w:t>
            </w:r>
          </w:p>
        </w:tc>
        <w:tc>
          <w:tcPr>
            <w:tcW w:w="1237" w:type="dxa"/>
            <w:vAlign w:val="center"/>
          </w:tcPr>
          <w:p>
            <w:pPr>
              <w:jc w:val="center"/>
              <w:rPr>
                <w:rFonts w:ascii="宋体" w:hAnsi="宋体"/>
                <w:szCs w:val="21"/>
              </w:rPr>
            </w:pPr>
            <w:r>
              <w:rPr>
                <w:rFonts w:hint="eastAsia" w:ascii="宋体" w:hAnsi="宋体"/>
                <w:szCs w:val="21"/>
              </w:rPr>
              <w:t>通风空</w:t>
            </w:r>
          </w:p>
          <w:p>
            <w:pPr>
              <w:jc w:val="center"/>
              <w:rPr>
                <w:rFonts w:ascii="宋体" w:hAnsi="宋体"/>
                <w:szCs w:val="21"/>
              </w:rPr>
            </w:pPr>
            <w:r>
              <w:rPr>
                <w:rFonts w:hint="eastAsia" w:ascii="宋体" w:hAnsi="宋体"/>
                <w:szCs w:val="21"/>
              </w:rPr>
              <w:t>调工程</w:t>
            </w:r>
          </w:p>
        </w:tc>
        <w:tc>
          <w:tcPr>
            <w:tcW w:w="5655" w:type="dxa"/>
            <w:vAlign w:val="center"/>
          </w:tcPr>
          <w:p>
            <w:r>
              <w:rPr>
                <w:rFonts w:hint="eastAsia"/>
              </w:rPr>
              <w:t>风管制作及部件支架安装；设备及配件安装；空调水管、管道保温；机组安装等质量符合标准要求。</w:t>
            </w:r>
          </w:p>
        </w:tc>
        <w:tc>
          <w:tcPr>
            <w:tcW w:w="707" w:type="dxa"/>
            <w:vAlign w:val="center"/>
          </w:tcPr>
          <w:p>
            <w:pPr>
              <w:jc w:val="center"/>
              <w:rPr>
                <w:rFonts w:ascii="宋体" w:hAnsi="宋体"/>
                <w:szCs w:val="21"/>
              </w:rPr>
            </w:pPr>
            <w:r>
              <w:rPr>
                <w:rFonts w:hint="eastAsia" w:ascii="宋体" w:hAnsi="宋体"/>
                <w:szCs w:val="21"/>
              </w:rPr>
              <w:t>6</w:t>
            </w:r>
          </w:p>
        </w:tc>
        <w:tc>
          <w:tcPr>
            <w:tcW w:w="660"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636" w:type="dxa"/>
            <w:vAlign w:val="center"/>
          </w:tcPr>
          <w:p>
            <w:pPr>
              <w:jc w:val="center"/>
              <w:rPr>
                <w:rFonts w:ascii="宋体" w:hAnsi="宋体"/>
                <w:szCs w:val="21"/>
              </w:rPr>
            </w:pPr>
            <w:r>
              <w:rPr>
                <w:rFonts w:hint="eastAsia" w:ascii="宋体" w:hAnsi="宋体"/>
                <w:szCs w:val="21"/>
              </w:rPr>
              <w:t>8</w:t>
            </w:r>
          </w:p>
        </w:tc>
        <w:tc>
          <w:tcPr>
            <w:tcW w:w="1237" w:type="dxa"/>
            <w:vAlign w:val="center"/>
          </w:tcPr>
          <w:p>
            <w:pPr>
              <w:jc w:val="center"/>
              <w:rPr>
                <w:rFonts w:ascii="宋体" w:hAnsi="宋体"/>
                <w:szCs w:val="21"/>
              </w:rPr>
            </w:pPr>
            <w:r>
              <w:rPr>
                <w:rFonts w:hint="eastAsia" w:ascii="宋体" w:hAnsi="宋体"/>
                <w:szCs w:val="21"/>
              </w:rPr>
              <w:t>电梯安</w:t>
            </w:r>
          </w:p>
          <w:p>
            <w:pPr>
              <w:jc w:val="center"/>
              <w:rPr>
                <w:rFonts w:ascii="宋体" w:hAnsi="宋体"/>
                <w:szCs w:val="21"/>
              </w:rPr>
            </w:pPr>
            <w:r>
              <w:rPr>
                <w:rFonts w:hint="eastAsia" w:ascii="宋体" w:hAnsi="宋体"/>
                <w:szCs w:val="21"/>
              </w:rPr>
              <w:t>装工程</w:t>
            </w:r>
          </w:p>
        </w:tc>
        <w:tc>
          <w:tcPr>
            <w:tcW w:w="5655" w:type="dxa"/>
            <w:vAlign w:val="center"/>
          </w:tcPr>
          <w:p>
            <w:r>
              <w:rPr>
                <w:rFonts w:hint="eastAsia"/>
              </w:rPr>
              <w:t>轿箱运行；开关门和平层系统；信号系统；机房设备安装等质量符合标准要求。</w:t>
            </w:r>
          </w:p>
        </w:tc>
        <w:tc>
          <w:tcPr>
            <w:tcW w:w="707" w:type="dxa"/>
            <w:vAlign w:val="center"/>
          </w:tcPr>
          <w:p>
            <w:pPr>
              <w:jc w:val="center"/>
              <w:rPr>
                <w:rFonts w:ascii="宋体" w:hAnsi="宋体"/>
                <w:szCs w:val="21"/>
              </w:rPr>
            </w:pPr>
            <w:r>
              <w:rPr>
                <w:rFonts w:hint="eastAsia" w:ascii="宋体" w:hAnsi="宋体"/>
                <w:szCs w:val="21"/>
              </w:rPr>
              <w:t>6</w:t>
            </w:r>
          </w:p>
        </w:tc>
        <w:tc>
          <w:tcPr>
            <w:tcW w:w="6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636" w:type="dxa"/>
            <w:vAlign w:val="center"/>
          </w:tcPr>
          <w:p>
            <w:pPr>
              <w:jc w:val="center"/>
              <w:rPr>
                <w:rFonts w:ascii="宋体" w:hAnsi="宋体"/>
                <w:szCs w:val="21"/>
              </w:rPr>
            </w:pPr>
            <w:r>
              <w:rPr>
                <w:rFonts w:hint="eastAsia" w:ascii="宋体" w:hAnsi="宋体"/>
                <w:szCs w:val="21"/>
              </w:rPr>
              <w:t>9</w:t>
            </w:r>
          </w:p>
        </w:tc>
        <w:tc>
          <w:tcPr>
            <w:tcW w:w="1237" w:type="dxa"/>
            <w:vAlign w:val="center"/>
          </w:tcPr>
          <w:p>
            <w:pPr>
              <w:jc w:val="center"/>
              <w:rPr>
                <w:rFonts w:ascii="宋体" w:hAnsi="宋体"/>
                <w:szCs w:val="21"/>
              </w:rPr>
            </w:pPr>
            <w:r>
              <w:rPr>
                <w:rFonts w:hint="eastAsia" w:ascii="宋体" w:hAnsi="宋体"/>
                <w:szCs w:val="21"/>
              </w:rPr>
              <w:t>消防</w:t>
            </w:r>
          </w:p>
          <w:p>
            <w:pPr>
              <w:jc w:val="center"/>
              <w:rPr>
                <w:rFonts w:ascii="宋体" w:hAnsi="宋体"/>
                <w:szCs w:val="21"/>
              </w:rPr>
            </w:pPr>
            <w:r>
              <w:rPr>
                <w:rFonts w:hint="eastAsia" w:ascii="宋体" w:hAnsi="宋体"/>
                <w:szCs w:val="21"/>
              </w:rPr>
              <w:t>系统</w:t>
            </w:r>
          </w:p>
        </w:tc>
        <w:tc>
          <w:tcPr>
            <w:tcW w:w="5655" w:type="dxa"/>
            <w:vAlign w:val="center"/>
          </w:tcPr>
          <w:p>
            <w:pPr>
              <w:jc w:val="left"/>
              <w:rPr>
                <w:rFonts w:ascii="宋体" w:hAnsi="宋体"/>
                <w:szCs w:val="21"/>
              </w:rPr>
            </w:pPr>
            <w:r>
              <w:rPr>
                <w:rFonts w:hint="eastAsia" w:ascii="宋体" w:hAnsi="宋体"/>
                <w:szCs w:val="21"/>
              </w:rPr>
              <w:t>室外消防给水系统、防火间距、消防交通道路及扑救面以及防火材料质量等符合国家现行规范的规定。</w:t>
            </w:r>
          </w:p>
        </w:tc>
        <w:tc>
          <w:tcPr>
            <w:tcW w:w="707" w:type="dxa"/>
            <w:vAlign w:val="center"/>
          </w:tcPr>
          <w:p>
            <w:pPr>
              <w:jc w:val="center"/>
              <w:rPr>
                <w:rFonts w:ascii="宋体" w:hAnsi="宋体"/>
                <w:szCs w:val="21"/>
              </w:rPr>
            </w:pPr>
            <w:r>
              <w:rPr>
                <w:rFonts w:hint="eastAsia" w:ascii="宋体" w:hAnsi="宋体"/>
                <w:szCs w:val="21"/>
              </w:rPr>
              <w:t>5</w:t>
            </w:r>
          </w:p>
        </w:tc>
        <w:tc>
          <w:tcPr>
            <w:tcW w:w="6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636" w:type="dxa"/>
            <w:vAlign w:val="center"/>
          </w:tcPr>
          <w:p>
            <w:pPr>
              <w:jc w:val="center"/>
              <w:rPr>
                <w:rFonts w:ascii="宋体" w:hAnsi="宋体"/>
                <w:szCs w:val="21"/>
              </w:rPr>
            </w:pPr>
            <w:r>
              <w:rPr>
                <w:rFonts w:hint="eastAsia" w:ascii="宋体" w:hAnsi="宋体"/>
                <w:szCs w:val="21"/>
              </w:rPr>
              <w:t>10</w:t>
            </w:r>
          </w:p>
        </w:tc>
        <w:tc>
          <w:tcPr>
            <w:tcW w:w="1237" w:type="dxa"/>
            <w:vAlign w:val="center"/>
          </w:tcPr>
          <w:p>
            <w:pPr>
              <w:jc w:val="center"/>
              <w:rPr>
                <w:rFonts w:ascii="宋体" w:hAnsi="宋体"/>
                <w:szCs w:val="21"/>
              </w:rPr>
            </w:pPr>
            <w:r>
              <w:rPr>
                <w:rFonts w:hint="eastAsia" w:ascii="宋体" w:hAnsi="宋体"/>
                <w:szCs w:val="21"/>
              </w:rPr>
              <w:t>道路、广场、庭院</w:t>
            </w:r>
          </w:p>
        </w:tc>
        <w:tc>
          <w:tcPr>
            <w:tcW w:w="5655" w:type="dxa"/>
            <w:vAlign w:val="center"/>
          </w:tcPr>
          <w:p>
            <w:pPr>
              <w:jc w:val="left"/>
              <w:rPr>
                <w:rFonts w:ascii="宋体" w:hAnsi="宋体"/>
                <w:szCs w:val="21"/>
              </w:rPr>
            </w:pPr>
            <w:r>
              <w:rPr>
                <w:rFonts w:hint="eastAsia" w:ascii="宋体" w:hAnsi="宋体"/>
                <w:szCs w:val="21"/>
              </w:rPr>
              <w:t>铺设材质合格、硬铺装色调和谐、材质均匀、接缝平直。</w:t>
            </w:r>
          </w:p>
        </w:tc>
        <w:tc>
          <w:tcPr>
            <w:tcW w:w="707" w:type="dxa"/>
            <w:vAlign w:val="center"/>
          </w:tcPr>
          <w:p>
            <w:pPr>
              <w:jc w:val="center"/>
              <w:rPr>
                <w:rFonts w:ascii="宋体" w:hAnsi="宋体"/>
                <w:szCs w:val="21"/>
              </w:rPr>
            </w:pPr>
            <w:r>
              <w:rPr>
                <w:rFonts w:hint="eastAsia" w:ascii="宋体" w:hAnsi="宋体"/>
                <w:szCs w:val="21"/>
              </w:rPr>
              <w:t>4</w:t>
            </w:r>
          </w:p>
        </w:tc>
        <w:tc>
          <w:tcPr>
            <w:tcW w:w="6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36" w:type="dxa"/>
            <w:vAlign w:val="center"/>
          </w:tcPr>
          <w:p>
            <w:pPr>
              <w:spacing w:line="360" w:lineRule="auto"/>
              <w:jc w:val="center"/>
              <w:rPr>
                <w:rFonts w:ascii="宋体" w:hAnsi="宋体"/>
                <w:szCs w:val="21"/>
              </w:rPr>
            </w:pPr>
            <w:r>
              <w:rPr>
                <w:rFonts w:hint="eastAsia" w:ascii="宋体" w:hAnsi="宋体"/>
                <w:szCs w:val="21"/>
              </w:rPr>
              <w:t>11</w:t>
            </w:r>
          </w:p>
        </w:tc>
        <w:tc>
          <w:tcPr>
            <w:tcW w:w="1237" w:type="dxa"/>
            <w:vAlign w:val="center"/>
          </w:tcPr>
          <w:p>
            <w:pPr>
              <w:spacing w:line="360" w:lineRule="auto"/>
              <w:jc w:val="center"/>
              <w:rPr>
                <w:rFonts w:ascii="宋体" w:hAnsi="宋体"/>
                <w:szCs w:val="21"/>
              </w:rPr>
            </w:pPr>
            <w:r>
              <w:rPr>
                <w:rFonts w:hint="eastAsia" w:ascii="宋体" w:hAnsi="宋体"/>
                <w:szCs w:val="21"/>
              </w:rPr>
              <w:t>台阶、坡道</w:t>
            </w:r>
          </w:p>
        </w:tc>
        <w:tc>
          <w:tcPr>
            <w:tcW w:w="5655" w:type="dxa"/>
            <w:vAlign w:val="center"/>
          </w:tcPr>
          <w:p>
            <w:pPr>
              <w:spacing w:line="360" w:lineRule="auto"/>
              <w:jc w:val="left"/>
              <w:rPr>
                <w:rFonts w:ascii="宋体" w:hAnsi="宋体"/>
                <w:szCs w:val="21"/>
              </w:rPr>
            </w:pPr>
            <w:r>
              <w:rPr>
                <w:rFonts w:hint="eastAsia" w:ascii="宋体" w:hAnsi="宋体"/>
                <w:szCs w:val="21"/>
              </w:rPr>
              <w:t>表面平整顺直、无裂缝、空鼓；符合无障碍设计要求。</w:t>
            </w:r>
          </w:p>
        </w:tc>
        <w:tc>
          <w:tcPr>
            <w:tcW w:w="707" w:type="dxa"/>
            <w:vAlign w:val="center"/>
          </w:tcPr>
          <w:p>
            <w:pPr>
              <w:spacing w:line="360" w:lineRule="auto"/>
              <w:jc w:val="center"/>
              <w:rPr>
                <w:rFonts w:ascii="宋体" w:hAnsi="宋体"/>
                <w:szCs w:val="21"/>
              </w:rPr>
            </w:pPr>
            <w:r>
              <w:rPr>
                <w:rFonts w:hint="eastAsia" w:ascii="宋体" w:hAnsi="宋体"/>
                <w:szCs w:val="21"/>
              </w:rPr>
              <w:t>4</w:t>
            </w:r>
          </w:p>
        </w:tc>
        <w:tc>
          <w:tcPr>
            <w:tcW w:w="660"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636" w:type="dxa"/>
            <w:vAlign w:val="center"/>
          </w:tcPr>
          <w:p>
            <w:pPr>
              <w:jc w:val="center"/>
              <w:rPr>
                <w:rFonts w:ascii="宋体" w:hAnsi="宋体"/>
                <w:szCs w:val="21"/>
              </w:rPr>
            </w:pPr>
            <w:r>
              <w:rPr>
                <w:rFonts w:hint="eastAsia" w:ascii="宋体" w:hAnsi="宋体"/>
                <w:szCs w:val="21"/>
              </w:rPr>
              <w:t>12</w:t>
            </w:r>
          </w:p>
        </w:tc>
        <w:tc>
          <w:tcPr>
            <w:tcW w:w="1237" w:type="dxa"/>
            <w:vAlign w:val="center"/>
          </w:tcPr>
          <w:p>
            <w:pPr>
              <w:jc w:val="center"/>
              <w:rPr>
                <w:rFonts w:ascii="宋体" w:hAnsi="宋体"/>
                <w:szCs w:val="21"/>
              </w:rPr>
            </w:pPr>
            <w:r>
              <w:rPr>
                <w:rFonts w:hint="eastAsia" w:ascii="宋体" w:hAnsi="宋体"/>
                <w:szCs w:val="21"/>
              </w:rPr>
              <w:t>散水、</w:t>
            </w:r>
          </w:p>
          <w:p>
            <w:pPr>
              <w:jc w:val="center"/>
              <w:rPr>
                <w:rFonts w:ascii="宋体" w:hAnsi="宋体"/>
                <w:szCs w:val="21"/>
              </w:rPr>
            </w:pPr>
            <w:r>
              <w:rPr>
                <w:rFonts w:hint="eastAsia" w:ascii="宋体" w:hAnsi="宋体"/>
                <w:szCs w:val="21"/>
              </w:rPr>
              <w:t>排水沟</w:t>
            </w:r>
          </w:p>
        </w:tc>
        <w:tc>
          <w:tcPr>
            <w:tcW w:w="5655" w:type="dxa"/>
            <w:vAlign w:val="center"/>
          </w:tcPr>
          <w:p>
            <w:pPr>
              <w:jc w:val="left"/>
              <w:rPr>
                <w:rFonts w:ascii="宋体" w:hAnsi="宋体"/>
                <w:szCs w:val="21"/>
              </w:rPr>
            </w:pPr>
            <w:r>
              <w:rPr>
                <w:rFonts w:hint="eastAsia" w:ascii="宋体" w:hAnsi="宋体"/>
                <w:szCs w:val="21"/>
              </w:rPr>
              <w:t>施工质量符合排水要求</w:t>
            </w:r>
          </w:p>
        </w:tc>
        <w:tc>
          <w:tcPr>
            <w:tcW w:w="707" w:type="dxa"/>
            <w:vAlign w:val="center"/>
          </w:tcPr>
          <w:p>
            <w:pPr>
              <w:jc w:val="center"/>
              <w:rPr>
                <w:rFonts w:ascii="宋体" w:hAnsi="宋体"/>
                <w:szCs w:val="21"/>
              </w:rPr>
            </w:pPr>
            <w:r>
              <w:rPr>
                <w:rFonts w:hint="eastAsia" w:ascii="宋体" w:hAnsi="宋体"/>
                <w:szCs w:val="21"/>
              </w:rPr>
              <w:t>4</w:t>
            </w:r>
          </w:p>
        </w:tc>
        <w:tc>
          <w:tcPr>
            <w:tcW w:w="6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636" w:type="dxa"/>
            <w:vAlign w:val="center"/>
          </w:tcPr>
          <w:p>
            <w:pPr>
              <w:jc w:val="center"/>
              <w:rPr>
                <w:rFonts w:ascii="宋体" w:hAnsi="宋体"/>
                <w:szCs w:val="21"/>
              </w:rPr>
            </w:pPr>
            <w:r>
              <w:rPr>
                <w:rFonts w:hint="eastAsia" w:ascii="宋体" w:hAnsi="宋体"/>
                <w:szCs w:val="21"/>
              </w:rPr>
              <w:t>13</w:t>
            </w:r>
          </w:p>
        </w:tc>
        <w:tc>
          <w:tcPr>
            <w:tcW w:w="1237" w:type="dxa"/>
            <w:vAlign w:val="center"/>
          </w:tcPr>
          <w:p>
            <w:pPr>
              <w:jc w:val="center"/>
              <w:rPr>
                <w:rFonts w:ascii="宋体" w:hAnsi="宋体"/>
                <w:szCs w:val="21"/>
              </w:rPr>
            </w:pPr>
            <w:r>
              <w:rPr>
                <w:rFonts w:hint="eastAsia" w:ascii="宋体" w:hAnsi="宋体"/>
                <w:szCs w:val="21"/>
              </w:rPr>
              <w:t>绿化种植、</w:t>
            </w:r>
          </w:p>
          <w:p>
            <w:pPr>
              <w:jc w:val="center"/>
              <w:rPr>
                <w:rFonts w:ascii="宋体" w:hAnsi="宋体"/>
                <w:szCs w:val="21"/>
              </w:rPr>
            </w:pPr>
            <w:r>
              <w:rPr>
                <w:rFonts w:hint="eastAsia" w:ascii="宋体" w:hAnsi="宋体"/>
                <w:szCs w:val="21"/>
              </w:rPr>
              <w:t>水体、建筑小品等</w:t>
            </w:r>
          </w:p>
        </w:tc>
        <w:tc>
          <w:tcPr>
            <w:tcW w:w="5655" w:type="dxa"/>
            <w:vAlign w:val="center"/>
          </w:tcPr>
          <w:p>
            <w:pPr>
              <w:jc w:val="left"/>
              <w:rPr>
                <w:rFonts w:ascii="宋体" w:hAnsi="宋体"/>
                <w:szCs w:val="21"/>
              </w:rPr>
            </w:pPr>
            <w:r>
              <w:rPr>
                <w:rFonts w:hint="eastAsia" w:ascii="宋体" w:hAnsi="宋体"/>
                <w:szCs w:val="21"/>
              </w:rPr>
              <w:t>细部处理到位，整体观感良好。</w:t>
            </w:r>
          </w:p>
        </w:tc>
        <w:tc>
          <w:tcPr>
            <w:tcW w:w="707" w:type="dxa"/>
          </w:tcPr>
          <w:p>
            <w:pPr>
              <w:rPr>
                <w:rFonts w:ascii="宋体" w:hAnsi="宋体"/>
                <w:szCs w:val="21"/>
              </w:rPr>
            </w:pPr>
          </w:p>
          <w:p>
            <w:pPr>
              <w:jc w:val="center"/>
              <w:rPr>
                <w:rFonts w:ascii="宋体" w:hAnsi="宋体"/>
                <w:szCs w:val="21"/>
              </w:rPr>
            </w:pPr>
            <w:r>
              <w:rPr>
                <w:rFonts w:hint="eastAsia" w:ascii="宋体" w:hAnsi="宋体"/>
                <w:szCs w:val="21"/>
              </w:rPr>
              <w:t>4</w:t>
            </w:r>
          </w:p>
        </w:tc>
        <w:tc>
          <w:tcPr>
            <w:tcW w:w="6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636" w:type="dxa"/>
            <w:vAlign w:val="center"/>
          </w:tcPr>
          <w:p>
            <w:pPr>
              <w:jc w:val="center"/>
              <w:rPr>
                <w:rFonts w:ascii="宋体" w:hAnsi="宋体"/>
                <w:szCs w:val="21"/>
              </w:rPr>
            </w:pPr>
            <w:r>
              <w:rPr>
                <w:rFonts w:hint="eastAsia" w:ascii="宋体" w:hAnsi="宋体"/>
                <w:szCs w:val="21"/>
              </w:rPr>
              <w:t>14</w:t>
            </w:r>
          </w:p>
        </w:tc>
        <w:tc>
          <w:tcPr>
            <w:tcW w:w="1237" w:type="dxa"/>
            <w:vAlign w:val="center"/>
          </w:tcPr>
          <w:p>
            <w:pPr>
              <w:jc w:val="center"/>
              <w:rPr>
                <w:rFonts w:ascii="宋体" w:hAnsi="宋体"/>
                <w:szCs w:val="21"/>
              </w:rPr>
            </w:pPr>
            <w:r>
              <w:rPr>
                <w:rFonts w:hint="eastAsia" w:ascii="宋体" w:hAnsi="宋体"/>
                <w:szCs w:val="21"/>
              </w:rPr>
              <w:t>市政设施、管井等</w:t>
            </w:r>
          </w:p>
        </w:tc>
        <w:tc>
          <w:tcPr>
            <w:tcW w:w="5655" w:type="dxa"/>
            <w:vAlign w:val="center"/>
          </w:tcPr>
          <w:p>
            <w:pPr>
              <w:jc w:val="left"/>
              <w:rPr>
                <w:rFonts w:ascii="宋体" w:hAnsi="宋体"/>
                <w:szCs w:val="21"/>
              </w:rPr>
            </w:pPr>
            <w:r>
              <w:rPr>
                <w:rFonts w:hint="eastAsia" w:ascii="宋体" w:hAnsi="宋体"/>
                <w:szCs w:val="21"/>
              </w:rPr>
              <w:t>施工质量符合规范和环境景观要求。</w:t>
            </w:r>
          </w:p>
        </w:tc>
        <w:tc>
          <w:tcPr>
            <w:tcW w:w="707" w:type="dxa"/>
            <w:vAlign w:val="center"/>
          </w:tcPr>
          <w:p>
            <w:pPr>
              <w:jc w:val="center"/>
              <w:rPr>
                <w:rFonts w:ascii="宋体" w:hAnsi="宋体"/>
                <w:szCs w:val="21"/>
              </w:rPr>
            </w:pPr>
            <w:r>
              <w:rPr>
                <w:rFonts w:hint="eastAsia" w:ascii="宋体" w:hAnsi="宋体"/>
                <w:szCs w:val="21"/>
              </w:rPr>
              <w:t>4</w:t>
            </w:r>
          </w:p>
        </w:tc>
        <w:tc>
          <w:tcPr>
            <w:tcW w:w="6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36" w:type="dxa"/>
            <w:vAlign w:val="center"/>
          </w:tcPr>
          <w:p>
            <w:pPr>
              <w:jc w:val="center"/>
              <w:rPr>
                <w:rFonts w:ascii="宋体" w:hAnsi="宋体"/>
                <w:szCs w:val="21"/>
              </w:rPr>
            </w:pPr>
            <w:r>
              <w:rPr>
                <w:rFonts w:hint="eastAsia" w:ascii="宋体" w:hAnsi="宋体"/>
                <w:szCs w:val="21"/>
              </w:rPr>
              <w:t>15</w:t>
            </w:r>
          </w:p>
        </w:tc>
        <w:tc>
          <w:tcPr>
            <w:tcW w:w="1237" w:type="dxa"/>
            <w:vAlign w:val="center"/>
          </w:tcPr>
          <w:p>
            <w:pPr>
              <w:jc w:val="center"/>
              <w:rPr>
                <w:rFonts w:ascii="宋体" w:hAnsi="宋体"/>
                <w:szCs w:val="21"/>
              </w:rPr>
            </w:pPr>
            <w:r>
              <w:rPr>
                <w:rFonts w:hint="eastAsia" w:ascii="宋体" w:hAnsi="宋体"/>
                <w:szCs w:val="21"/>
              </w:rPr>
              <w:t>建筑及</w:t>
            </w:r>
          </w:p>
          <w:p>
            <w:pPr>
              <w:jc w:val="center"/>
              <w:rPr>
                <w:rFonts w:ascii="宋体" w:hAnsi="宋体"/>
                <w:szCs w:val="21"/>
              </w:rPr>
            </w:pPr>
            <w:r>
              <w:rPr>
                <w:rFonts w:hint="eastAsia" w:ascii="宋体" w:hAnsi="宋体"/>
                <w:szCs w:val="21"/>
              </w:rPr>
              <w:t>广场照明</w:t>
            </w:r>
          </w:p>
        </w:tc>
        <w:tc>
          <w:tcPr>
            <w:tcW w:w="5655" w:type="dxa"/>
            <w:vAlign w:val="center"/>
          </w:tcPr>
          <w:p>
            <w:pPr>
              <w:jc w:val="left"/>
              <w:rPr>
                <w:rFonts w:ascii="宋体" w:hAnsi="宋体"/>
                <w:szCs w:val="21"/>
              </w:rPr>
            </w:pPr>
            <w:r>
              <w:rPr>
                <w:rFonts w:hint="eastAsia" w:ascii="宋体" w:hAnsi="宋体"/>
                <w:szCs w:val="21"/>
              </w:rPr>
              <w:t>安装规范，安全可靠，并烘托建筑整体效果。</w:t>
            </w:r>
          </w:p>
        </w:tc>
        <w:tc>
          <w:tcPr>
            <w:tcW w:w="707" w:type="dxa"/>
            <w:vAlign w:val="center"/>
          </w:tcPr>
          <w:p>
            <w:pPr>
              <w:jc w:val="center"/>
              <w:rPr>
                <w:rFonts w:ascii="宋体" w:hAnsi="宋体"/>
                <w:szCs w:val="21"/>
              </w:rPr>
            </w:pPr>
            <w:r>
              <w:rPr>
                <w:rFonts w:hint="eastAsia" w:ascii="宋体" w:hAnsi="宋体"/>
                <w:szCs w:val="21"/>
              </w:rPr>
              <w:t>4</w:t>
            </w:r>
          </w:p>
        </w:tc>
        <w:tc>
          <w:tcPr>
            <w:tcW w:w="660" w:type="dxa"/>
            <w:vAlign w:val="center"/>
          </w:tcPr>
          <w:p>
            <w:pPr>
              <w:spacing w:line="360" w:lineRule="auto"/>
              <w:rPr>
                <w:rFonts w:ascii="宋体" w:hAnsi="宋体"/>
                <w:szCs w:val="21"/>
              </w:rPr>
            </w:pPr>
          </w:p>
        </w:tc>
      </w:tr>
    </w:tbl>
    <w:p>
      <w:pPr>
        <w:rPr>
          <w:rFonts w:ascii="宋体" w:hAnsi="宋体"/>
          <w:szCs w:val="21"/>
        </w:rPr>
      </w:pPr>
    </w:p>
    <w:tbl>
      <w:tblPr>
        <w:tblStyle w:val="2"/>
        <w:tblpPr w:leftFromText="180" w:rightFromText="180" w:vertAnchor="text" w:horzAnchor="margin" w:tblpX="-176" w:tblpY="313"/>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43"/>
        <w:gridCol w:w="5684"/>
        <w:gridCol w:w="71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639" w:type="dxa"/>
            <w:vMerge w:val="restart"/>
          </w:tcPr>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16</w:t>
            </w:r>
          </w:p>
        </w:tc>
        <w:tc>
          <w:tcPr>
            <w:tcW w:w="1243" w:type="dxa"/>
            <w:vMerge w:val="restart"/>
            <w:vAlign w:val="center"/>
          </w:tcPr>
          <w:p>
            <w:pPr>
              <w:spacing w:line="360" w:lineRule="auto"/>
              <w:jc w:val="center"/>
              <w:rPr>
                <w:rFonts w:ascii="宋体" w:hAnsi="宋体"/>
                <w:szCs w:val="21"/>
              </w:rPr>
            </w:pPr>
            <w:r>
              <w:rPr>
                <w:rFonts w:hint="eastAsia" w:ascii="宋体" w:hAnsi="宋体"/>
                <w:szCs w:val="21"/>
              </w:rPr>
              <w:t>主要施工质量保证资料</w:t>
            </w:r>
          </w:p>
        </w:tc>
        <w:tc>
          <w:tcPr>
            <w:tcW w:w="5684" w:type="dxa"/>
          </w:tcPr>
          <w:p>
            <w:pPr>
              <w:spacing w:line="360" w:lineRule="auto"/>
              <w:jc w:val="left"/>
              <w:rPr>
                <w:rFonts w:ascii="宋体" w:hAnsi="宋体"/>
                <w:szCs w:val="21"/>
              </w:rPr>
            </w:pPr>
            <w:r>
              <w:rPr>
                <w:rFonts w:hint="eastAsia" w:ascii="宋体" w:hAnsi="宋体"/>
                <w:szCs w:val="21"/>
              </w:rPr>
              <w:t>材料、产品、构配件出厂质量合格证明文件</w:t>
            </w:r>
          </w:p>
        </w:tc>
        <w:tc>
          <w:tcPr>
            <w:tcW w:w="710" w:type="dxa"/>
          </w:tcPr>
          <w:p>
            <w:pPr>
              <w:spacing w:line="360" w:lineRule="auto"/>
              <w:jc w:val="center"/>
              <w:rPr>
                <w:rFonts w:ascii="宋体" w:hAnsi="宋体"/>
                <w:szCs w:val="21"/>
              </w:rPr>
            </w:pPr>
            <w:r>
              <w:rPr>
                <w:rFonts w:hint="eastAsia" w:ascii="宋体" w:hAnsi="宋体"/>
                <w:szCs w:val="21"/>
              </w:rPr>
              <w:t>3</w:t>
            </w:r>
          </w:p>
        </w:tc>
        <w:tc>
          <w:tcPr>
            <w:tcW w:w="66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39" w:type="dxa"/>
            <w:vMerge w:val="continue"/>
          </w:tcPr>
          <w:p>
            <w:pPr>
              <w:spacing w:line="360" w:lineRule="auto"/>
              <w:jc w:val="center"/>
              <w:rPr>
                <w:rFonts w:ascii="宋体" w:hAnsi="宋体"/>
                <w:szCs w:val="21"/>
              </w:rPr>
            </w:pPr>
          </w:p>
        </w:tc>
        <w:tc>
          <w:tcPr>
            <w:tcW w:w="1243" w:type="dxa"/>
            <w:vMerge w:val="continue"/>
          </w:tcPr>
          <w:p>
            <w:pPr>
              <w:spacing w:line="360" w:lineRule="auto"/>
              <w:rPr>
                <w:rFonts w:ascii="宋体" w:hAnsi="宋体"/>
                <w:szCs w:val="21"/>
              </w:rPr>
            </w:pPr>
          </w:p>
        </w:tc>
        <w:tc>
          <w:tcPr>
            <w:tcW w:w="5684" w:type="dxa"/>
          </w:tcPr>
          <w:p>
            <w:pPr>
              <w:spacing w:line="360" w:lineRule="auto"/>
              <w:jc w:val="left"/>
              <w:rPr>
                <w:rFonts w:ascii="宋体" w:hAnsi="宋体"/>
                <w:szCs w:val="21"/>
              </w:rPr>
            </w:pPr>
            <w:r>
              <w:rPr>
                <w:rFonts w:hint="eastAsia" w:ascii="宋体" w:hAnsi="宋体"/>
                <w:szCs w:val="21"/>
              </w:rPr>
              <w:t>施工检测报告、见证取样和送检记录</w:t>
            </w:r>
          </w:p>
        </w:tc>
        <w:tc>
          <w:tcPr>
            <w:tcW w:w="710" w:type="dxa"/>
          </w:tcPr>
          <w:p>
            <w:pPr>
              <w:spacing w:line="360" w:lineRule="auto"/>
              <w:jc w:val="center"/>
              <w:rPr>
                <w:rFonts w:ascii="宋体" w:hAnsi="宋体"/>
                <w:szCs w:val="21"/>
              </w:rPr>
            </w:pPr>
            <w:r>
              <w:rPr>
                <w:rFonts w:hint="eastAsia" w:ascii="宋体" w:hAnsi="宋体"/>
                <w:szCs w:val="21"/>
              </w:rPr>
              <w:t>3</w:t>
            </w:r>
          </w:p>
        </w:tc>
        <w:tc>
          <w:tcPr>
            <w:tcW w:w="66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639" w:type="dxa"/>
            <w:vMerge w:val="continue"/>
          </w:tcPr>
          <w:p>
            <w:pPr>
              <w:spacing w:line="360" w:lineRule="auto"/>
              <w:jc w:val="center"/>
              <w:rPr>
                <w:rFonts w:ascii="宋体" w:hAnsi="宋体"/>
                <w:szCs w:val="21"/>
              </w:rPr>
            </w:pPr>
          </w:p>
        </w:tc>
        <w:tc>
          <w:tcPr>
            <w:tcW w:w="1243" w:type="dxa"/>
            <w:vMerge w:val="continue"/>
          </w:tcPr>
          <w:p>
            <w:pPr>
              <w:spacing w:line="360" w:lineRule="auto"/>
              <w:rPr>
                <w:rFonts w:ascii="宋体" w:hAnsi="宋体"/>
                <w:szCs w:val="21"/>
              </w:rPr>
            </w:pPr>
          </w:p>
        </w:tc>
        <w:tc>
          <w:tcPr>
            <w:tcW w:w="5684" w:type="dxa"/>
          </w:tcPr>
          <w:p>
            <w:pPr>
              <w:spacing w:line="360" w:lineRule="auto"/>
              <w:jc w:val="left"/>
              <w:rPr>
                <w:rFonts w:ascii="宋体" w:hAnsi="宋体"/>
                <w:szCs w:val="21"/>
              </w:rPr>
            </w:pPr>
            <w:r>
              <w:rPr>
                <w:rFonts w:hint="eastAsia" w:ascii="宋体" w:hAnsi="宋体"/>
                <w:szCs w:val="21"/>
              </w:rPr>
              <w:t>地基基础、主体结构验收和施工记录</w:t>
            </w:r>
          </w:p>
        </w:tc>
        <w:tc>
          <w:tcPr>
            <w:tcW w:w="710" w:type="dxa"/>
          </w:tcPr>
          <w:p>
            <w:pPr>
              <w:spacing w:line="360" w:lineRule="auto"/>
              <w:jc w:val="center"/>
              <w:rPr>
                <w:rFonts w:ascii="宋体" w:hAnsi="宋体"/>
                <w:szCs w:val="21"/>
              </w:rPr>
            </w:pPr>
            <w:r>
              <w:rPr>
                <w:rFonts w:hint="eastAsia" w:ascii="宋体" w:hAnsi="宋体"/>
                <w:szCs w:val="21"/>
              </w:rPr>
              <w:t>3</w:t>
            </w:r>
          </w:p>
        </w:tc>
        <w:tc>
          <w:tcPr>
            <w:tcW w:w="66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39" w:type="dxa"/>
            <w:vMerge w:val="continue"/>
          </w:tcPr>
          <w:p>
            <w:pPr>
              <w:spacing w:line="360" w:lineRule="auto"/>
              <w:jc w:val="center"/>
              <w:rPr>
                <w:rFonts w:ascii="宋体" w:hAnsi="宋体"/>
                <w:szCs w:val="21"/>
              </w:rPr>
            </w:pPr>
          </w:p>
        </w:tc>
        <w:tc>
          <w:tcPr>
            <w:tcW w:w="1243" w:type="dxa"/>
            <w:vMerge w:val="continue"/>
          </w:tcPr>
          <w:p>
            <w:pPr>
              <w:spacing w:line="360" w:lineRule="auto"/>
              <w:rPr>
                <w:rFonts w:ascii="宋体" w:hAnsi="宋体"/>
                <w:szCs w:val="21"/>
              </w:rPr>
            </w:pPr>
          </w:p>
        </w:tc>
        <w:tc>
          <w:tcPr>
            <w:tcW w:w="5684" w:type="dxa"/>
          </w:tcPr>
          <w:p>
            <w:pPr>
              <w:spacing w:line="360" w:lineRule="auto"/>
              <w:jc w:val="left"/>
              <w:rPr>
                <w:rFonts w:ascii="宋体" w:hAnsi="宋体"/>
                <w:szCs w:val="21"/>
              </w:rPr>
            </w:pPr>
            <w:r>
              <w:rPr>
                <w:rFonts w:hint="eastAsia" w:ascii="宋体" w:hAnsi="宋体"/>
                <w:szCs w:val="21"/>
              </w:rPr>
              <w:t>施工图设计文件修改、变更、交底记录</w:t>
            </w:r>
          </w:p>
        </w:tc>
        <w:tc>
          <w:tcPr>
            <w:tcW w:w="710" w:type="dxa"/>
          </w:tcPr>
          <w:p>
            <w:pPr>
              <w:spacing w:line="360" w:lineRule="auto"/>
              <w:jc w:val="center"/>
              <w:rPr>
                <w:rFonts w:ascii="宋体" w:hAnsi="宋体"/>
                <w:szCs w:val="21"/>
              </w:rPr>
            </w:pPr>
            <w:r>
              <w:rPr>
                <w:rFonts w:hint="eastAsia" w:ascii="宋体" w:hAnsi="宋体"/>
                <w:szCs w:val="21"/>
              </w:rPr>
              <w:t>3</w:t>
            </w:r>
          </w:p>
        </w:tc>
        <w:tc>
          <w:tcPr>
            <w:tcW w:w="66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39" w:type="dxa"/>
            <w:vMerge w:val="continue"/>
          </w:tcPr>
          <w:p>
            <w:pPr>
              <w:spacing w:line="360" w:lineRule="auto"/>
              <w:jc w:val="center"/>
              <w:rPr>
                <w:rFonts w:ascii="宋体" w:hAnsi="宋体"/>
                <w:szCs w:val="21"/>
              </w:rPr>
            </w:pPr>
          </w:p>
        </w:tc>
        <w:tc>
          <w:tcPr>
            <w:tcW w:w="1243" w:type="dxa"/>
            <w:vMerge w:val="continue"/>
          </w:tcPr>
          <w:p>
            <w:pPr>
              <w:spacing w:line="360" w:lineRule="auto"/>
              <w:rPr>
                <w:rFonts w:ascii="宋体" w:hAnsi="宋体"/>
                <w:szCs w:val="21"/>
              </w:rPr>
            </w:pPr>
          </w:p>
        </w:tc>
        <w:tc>
          <w:tcPr>
            <w:tcW w:w="5684" w:type="dxa"/>
          </w:tcPr>
          <w:p>
            <w:pPr>
              <w:spacing w:line="360" w:lineRule="auto"/>
              <w:jc w:val="left"/>
              <w:rPr>
                <w:rFonts w:ascii="宋体" w:hAnsi="宋体"/>
                <w:szCs w:val="21"/>
              </w:rPr>
            </w:pPr>
            <w:r>
              <w:rPr>
                <w:rFonts w:hint="eastAsia" w:ascii="宋体" w:hAnsi="宋体"/>
                <w:szCs w:val="21"/>
              </w:rPr>
              <w:t>施工组织设计施工日誌</w:t>
            </w:r>
          </w:p>
        </w:tc>
        <w:tc>
          <w:tcPr>
            <w:tcW w:w="710" w:type="dxa"/>
          </w:tcPr>
          <w:p>
            <w:pPr>
              <w:spacing w:line="360" w:lineRule="auto"/>
              <w:jc w:val="center"/>
              <w:rPr>
                <w:rFonts w:ascii="宋体" w:hAnsi="宋体"/>
                <w:szCs w:val="21"/>
              </w:rPr>
            </w:pPr>
            <w:r>
              <w:rPr>
                <w:rFonts w:hint="eastAsia" w:ascii="宋体" w:hAnsi="宋体"/>
                <w:szCs w:val="21"/>
              </w:rPr>
              <w:t>3</w:t>
            </w:r>
          </w:p>
        </w:tc>
        <w:tc>
          <w:tcPr>
            <w:tcW w:w="66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39" w:type="dxa"/>
            <w:vMerge w:val="continue"/>
          </w:tcPr>
          <w:p>
            <w:pPr>
              <w:spacing w:line="360" w:lineRule="auto"/>
              <w:jc w:val="center"/>
              <w:rPr>
                <w:rFonts w:ascii="宋体" w:hAnsi="宋体"/>
                <w:szCs w:val="21"/>
              </w:rPr>
            </w:pPr>
          </w:p>
        </w:tc>
        <w:tc>
          <w:tcPr>
            <w:tcW w:w="1243" w:type="dxa"/>
            <w:vMerge w:val="continue"/>
          </w:tcPr>
          <w:p>
            <w:pPr>
              <w:spacing w:line="360" w:lineRule="auto"/>
              <w:rPr>
                <w:rFonts w:ascii="宋体" w:hAnsi="宋体"/>
                <w:szCs w:val="21"/>
              </w:rPr>
            </w:pPr>
          </w:p>
        </w:tc>
        <w:tc>
          <w:tcPr>
            <w:tcW w:w="5684" w:type="dxa"/>
          </w:tcPr>
          <w:p>
            <w:pPr>
              <w:spacing w:line="360" w:lineRule="auto"/>
              <w:jc w:val="left"/>
              <w:rPr>
                <w:rFonts w:ascii="宋体" w:hAnsi="宋体"/>
                <w:szCs w:val="21"/>
              </w:rPr>
            </w:pPr>
            <w:r>
              <w:rPr>
                <w:rFonts w:hint="eastAsia" w:ascii="宋体" w:hAnsi="宋体"/>
                <w:szCs w:val="21"/>
              </w:rPr>
              <w:t>管道试压资料</w:t>
            </w:r>
          </w:p>
        </w:tc>
        <w:tc>
          <w:tcPr>
            <w:tcW w:w="710" w:type="dxa"/>
          </w:tcPr>
          <w:p>
            <w:pPr>
              <w:spacing w:line="360" w:lineRule="auto"/>
              <w:jc w:val="center"/>
              <w:rPr>
                <w:rFonts w:ascii="宋体" w:hAnsi="宋体"/>
                <w:szCs w:val="21"/>
              </w:rPr>
            </w:pPr>
            <w:r>
              <w:rPr>
                <w:rFonts w:hint="eastAsia" w:ascii="宋体" w:hAnsi="宋体"/>
                <w:szCs w:val="21"/>
              </w:rPr>
              <w:t>3</w:t>
            </w:r>
          </w:p>
        </w:tc>
        <w:tc>
          <w:tcPr>
            <w:tcW w:w="66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39" w:type="dxa"/>
            <w:vMerge w:val="continue"/>
          </w:tcPr>
          <w:p>
            <w:pPr>
              <w:spacing w:line="360" w:lineRule="auto"/>
              <w:jc w:val="center"/>
              <w:rPr>
                <w:rFonts w:ascii="宋体" w:hAnsi="宋体"/>
                <w:szCs w:val="21"/>
              </w:rPr>
            </w:pPr>
          </w:p>
        </w:tc>
        <w:tc>
          <w:tcPr>
            <w:tcW w:w="1243" w:type="dxa"/>
            <w:vMerge w:val="continue"/>
          </w:tcPr>
          <w:p>
            <w:pPr>
              <w:spacing w:line="360" w:lineRule="auto"/>
              <w:rPr>
                <w:rFonts w:ascii="宋体" w:hAnsi="宋体"/>
                <w:szCs w:val="21"/>
              </w:rPr>
            </w:pPr>
          </w:p>
        </w:tc>
        <w:tc>
          <w:tcPr>
            <w:tcW w:w="5684" w:type="dxa"/>
          </w:tcPr>
          <w:p>
            <w:pPr>
              <w:spacing w:line="360" w:lineRule="auto"/>
              <w:jc w:val="left"/>
              <w:rPr>
                <w:rFonts w:ascii="宋体" w:hAnsi="宋体"/>
                <w:szCs w:val="21"/>
              </w:rPr>
            </w:pPr>
            <w:r>
              <w:rPr>
                <w:rFonts w:hint="eastAsia" w:ascii="宋体" w:hAnsi="宋体"/>
                <w:szCs w:val="21"/>
              </w:rPr>
              <w:t>电气绝缘接地资料</w:t>
            </w:r>
          </w:p>
        </w:tc>
        <w:tc>
          <w:tcPr>
            <w:tcW w:w="710" w:type="dxa"/>
          </w:tcPr>
          <w:p>
            <w:pPr>
              <w:spacing w:line="360" w:lineRule="auto"/>
              <w:jc w:val="center"/>
              <w:rPr>
                <w:rFonts w:ascii="宋体" w:hAnsi="宋体"/>
                <w:szCs w:val="21"/>
              </w:rPr>
            </w:pPr>
            <w:r>
              <w:rPr>
                <w:rFonts w:hint="eastAsia" w:ascii="宋体" w:hAnsi="宋体"/>
                <w:szCs w:val="21"/>
              </w:rPr>
              <w:t>3</w:t>
            </w:r>
          </w:p>
        </w:tc>
        <w:tc>
          <w:tcPr>
            <w:tcW w:w="66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7566" w:type="dxa"/>
            <w:gridSpan w:val="3"/>
            <w:vAlign w:val="center"/>
          </w:tcPr>
          <w:p>
            <w:pPr>
              <w:spacing w:line="360" w:lineRule="auto"/>
              <w:rPr>
                <w:rFonts w:ascii="宋体" w:hAnsi="宋体"/>
                <w:szCs w:val="21"/>
              </w:rPr>
            </w:pPr>
            <w:r>
              <w:rPr>
                <w:rFonts w:hint="eastAsia" w:ascii="宋体" w:hAnsi="宋体"/>
                <w:szCs w:val="21"/>
              </w:rPr>
              <w:t xml:space="preserve">                                 合计分值</w:t>
            </w:r>
          </w:p>
        </w:tc>
        <w:tc>
          <w:tcPr>
            <w:tcW w:w="710" w:type="dxa"/>
            <w:vAlign w:val="center"/>
          </w:tcPr>
          <w:p>
            <w:pPr>
              <w:spacing w:line="360" w:lineRule="auto"/>
              <w:ind w:left="105" w:hanging="105" w:hangingChars="50"/>
              <w:rPr>
                <w:rFonts w:ascii="宋体" w:hAnsi="宋体"/>
                <w:szCs w:val="21"/>
              </w:rPr>
            </w:pPr>
            <w:r>
              <w:rPr>
                <w:rFonts w:hint="eastAsia" w:ascii="宋体" w:hAnsi="宋体"/>
                <w:szCs w:val="21"/>
              </w:rPr>
              <w:t>满分100</w:t>
            </w:r>
          </w:p>
        </w:tc>
        <w:tc>
          <w:tcPr>
            <w:tcW w:w="663" w:type="dxa"/>
          </w:tcPr>
          <w:p>
            <w:pPr>
              <w:spacing w:line="360" w:lineRule="auto"/>
              <w:rPr>
                <w:rFonts w:ascii="宋体" w:hAnsi="宋体"/>
                <w:szCs w:val="21"/>
              </w:rPr>
            </w:pPr>
          </w:p>
        </w:tc>
      </w:tr>
    </w:tbl>
    <w:p>
      <w:pPr>
        <w:spacing w:line="360" w:lineRule="auto"/>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ind w:firstLine="1800" w:firstLineChars="600"/>
        <w:rPr>
          <w:rFonts w:ascii="黑体" w:hAnsi="黑体" w:eastAsia="黑体"/>
          <w:sz w:val="30"/>
          <w:szCs w:val="30"/>
        </w:rPr>
      </w:pPr>
      <w:r>
        <w:rPr>
          <w:rFonts w:hint="eastAsia" w:ascii="黑体" w:hAnsi="黑体" w:eastAsia="黑体"/>
          <w:sz w:val="30"/>
          <w:szCs w:val="30"/>
        </w:rPr>
        <w:t>表三 产业化技术应用评价指标及分值</w:t>
      </w:r>
    </w:p>
    <w:tbl>
      <w:tblPr>
        <w:tblStyle w:val="2"/>
        <w:tblpPr w:leftFromText="180" w:rightFromText="180" w:vertAnchor="text" w:horzAnchor="margin" w:tblpX="-318" w:tblpY="2"/>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428"/>
        <w:gridCol w:w="429"/>
        <w:gridCol w:w="5859"/>
        <w:gridCol w:w="428"/>
        <w:gridCol w:w="572"/>
        <w:gridCol w:w="484"/>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395" w:type="dxa"/>
            <w:vAlign w:val="center"/>
          </w:tcPr>
          <w:p>
            <w:pPr>
              <w:rPr>
                <w:rFonts w:ascii="宋体" w:hAnsi="宋体"/>
                <w:szCs w:val="21"/>
              </w:rPr>
            </w:pPr>
            <w:r>
              <w:rPr>
                <w:rFonts w:hint="eastAsia" w:ascii="宋体" w:hAnsi="宋体"/>
                <w:szCs w:val="21"/>
              </w:rPr>
              <w:t>序</w:t>
            </w:r>
          </w:p>
          <w:p>
            <w:pPr>
              <w:rPr>
                <w:rFonts w:ascii="宋体" w:hAnsi="宋体"/>
                <w:szCs w:val="21"/>
              </w:rPr>
            </w:pPr>
            <w:r>
              <w:rPr>
                <w:rFonts w:hint="eastAsia" w:ascii="宋体" w:hAnsi="宋体"/>
                <w:szCs w:val="21"/>
              </w:rPr>
              <w:t>号</w:t>
            </w:r>
          </w:p>
        </w:tc>
        <w:tc>
          <w:tcPr>
            <w:tcW w:w="857" w:type="dxa"/>
            <w:gridSpan w:val="2"/>
            <w:vAlign w:val="center"/>
          </w:tcPr>
          <w:p>
            <w:pPr>
              <w:jc w:val="center"/>
              <w:rPr>
                <w:rFonts w:ascii="宋体" w:hAnsi="宋体"/>
                <w:szCs w:val="21"/>
              </w:rPr>
            </w:pPr>
            <w:r>
              <w:rPr>
                <w:rFonts w:hint="eastAsia" w:ascii="宋体" w:hAnsi="宋体"/>
                <w:szCs w:val="21"/>
              </w:rPr>
              <w:t>项目</w:t>
            </w:r>
          </w:p>
        </w:tc>
        <w:tc>
          <w:tcPr>
            <w:tcW w:w="5859" w:type="dxa"/>
            <w:vAlign w:val="center"/>
          </w:tcPr>
          <w:p>
            <w:pPr>
              <w:jc w:val="center"/>
              <w:rPr>
                <w:rFonts w:ascii="宋体" w:hAnsi="宋体"/>
                <w:szCs w:val="21"/>
              </w:rPr>
            </w:pPr>
            <w:r>
              <w:rPr>
                <w:rFonts w:hint="eastAsia" w:ascii="宋体" w:hAnsi="宋体"/>
                <w:szCs w:val="21"/>
              </w:rPr>
              <w:t>主要评价内容</w:t>
            </w:r>
          </w:p>
        </w:tc>
        <w:tc>
          <w:tcPr>
            <w:tcW w:w="1000" w:type="dxa"/>
            <w:gridSpan w:val="2"/>
            <w:vAlign w:val="center"/>
          </w:tcPr>
          <w:p>
            <w:pPr>
              <w:jc w:val="center"/>
              <w:rPr>
                <w:rFonts w:ascii="宋体" w:hAnsi="宋体"/>
                <w:szCs w:val="21"/>
              </w:rPr>
            </w:pPr>
            <w:r>
              <w:rPr>
                <w:rFonts w:hint="eastAsia" w:ascii="宋体" w:hAnsi="宋体"/>
                <w:szCs w:val="21"/>
              </w:rPr>
              <w:t>标准</w:t>
            </w:r>
          </w:p>
          <w:p>
            <w:pPr>
              <w:jc w:val="center"/>
              <w:rPr>
                <w:rFonts w:ascii="宋体" w:hAnsi="宋体"/>
                <w:szCs w:val="21"/>
              </w:rPr>
            </w:pPr>
            <w:r>
              <w:rPr>
                <w:rFonts w:hint="eastAsia" w:ascii="宋体" w:hAnsi="宋体"/>
                <w:szCs w:val="21"/>
              </w:rPr>
              <w:t>分值</w:t>
            </w:r>
          </w:p>
        </w:tc>
        <w:tc>
          <w:tcPr>
            <w:tcW w:w="1038" w:type="dxa"/>
            <w:gridSpan w:val="2"/>
            <w:vAlign w:val="center"/>
          </w:tcPr>
          <w:p>
            <w:pPr>
              <w:jc w:val="center"/>
            </w:pPr>
            <w:r>
              <w:rPr>
                <w:rFonts w:hint="eastAsia"/>
              </w:rPr>
              <w:t>自检</w:t>
            </w:r>
          </w:p>
          <w:p>
            <w:pPr>
              <w:jc w:val="center"/>
              <w:rPr>
                <w:rFonts w:ascii="宋体" w:hAnsi="宋体"/>
                <w:szCs w:val="21"/>
              </w:rPr>
            </w:pPr>
            <w:r>
              <w:rPr>
                <w:rFonts w:hint="eastAsia"/>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395" w:type="dxa"/>
            <w:vMerge w:val="restart"/>
            <w:vAlign w:val="center"/>
          </w:tcPr>
          <w:p>
            <w:pPr>
              <w:jc w:val="center"/>
              <w:rPr>
                <w:rFonts w:ascii="宋体" w:hAnsi="宋体"/>
                <w:szCs w:val="21"/>
              </w:rPr>
            </w:pPr>
          </w:p>
          <w:p>
            <w:pPr>
              <w:jc w:val="center"/>
              <w:rPr>
                <w:rFonts w:ascii="宋体" w:hAnsi="宋体"/>
                <w:szCs w:val="21"/>
              </w:rPr>
            </w:pPr>
            <w:r>
              <w:rPr>
                <w:rFonts w:hint="eastAsia" w:ascii="宋体" w:hAnsi="宋体"/>
                <w:szCs w:val="21"/>
              </w:rPr>
              <w:t>1</w:t>
            </w:r>
          </w:p>
        </w:tc>
        <w:tc>
          <w:tcPr>
            <w:tcW w:w="428" w:type="dxa"/>
            <w:vMerge w:val="restart"/>
            <w:vAlign w:val="center"/>
          </w:tcPr>
          <w:p>
            <w:pPr>
              <w:rPr>
                <w:rFonts w:ascii="宋体" w:hAnsi="宋体"/>
                <w:szCs w:val="21"/>
              </w:rPr>
            </w:pPr>
          </w:p>
          <w:p>
            <w:pPr>
              <w:rPr>
                <w:rFonts w:ascii="宋体" w:hAnsi="宋体"/>
                <w:szCs w:val="21"/>
              </w:rPr>
            </w:pPr>
            <w:r>
              <w:rPr>
                <w:rFonts w:hint="eastAsia" w:ascii="宋体" w:hAnsi="宋体"/>
                <w:szCs w:val="21"/>
              </w:rPr>
              <w:t>节</w:t>
            </w:r>
          </w:p>
          <w:p>
            <w:pPr>
              <w:jc w:val="center"/>
              <w:rPr>
                <w:rFonts w:ascii="宋体" w:hAnsi="宋体"/>
                <w:szCs w:val="21"/>
              </w:rPr>
            </w:pPr>
            <w:r>
              <w:rPr>
                <w:rFonts w:hint="eastAsia" w:ascii="宋体" w:hAnsi="宋体"/>
                <w:szCs w:val="21"/>
              </w:rPr>
              <w:t>能</w:t>
            </w:r>
          </w:p>
          <w:p>
            <w:pPr>
              <w:jc w:val="center"/>
              <w:rPr>
                <w:rFonts w:ascii="宋体" w:hAnsi="宋体"/>
                <w:szCs w:val="21"/>
              </w:rPr>
            </w:pPr>
            <w:r>
              <w:rPr>
                <w:rFonts w:hint="eastAsia" w:ascii="宋体" w:hAnsi="宋体"/>
                <w:szCs w:val="21"/>
              </w:rPr>
              <w:t>技</w:t>
            </w:r>
          </w:p>
          <w:p>
            <w:pPr>
              <w:jc w:val="center"/>
              <w:rPr>
                <w:rFonts w:ascii="宋体" w:hAnsi="宋体"/>
                <w:szCs w:val="21"/>
              </w:rPr>
            </w:pPr>
            <w:r>
              <w:rPr>
                <w:rFonts w:hint="eastAsia" w:ascii="宋体" w:hAnsi="宋体"/>
                <w:szCs w:val="21"/>
              </w:rPr>
              <w:t>术</w:t>
            </w:r>
          </w:p>
          <w:p>
            <w:pPr>
              <w:jc w:val="center"/>
              <w:rPr>
                <w:rFonts w:ascii="宋体" w:hAnsi="宋体"/>
                <w:szCs w:val="21"/>
              </w:rPr>
            </w:pPr>
          </w:p>
        </w:tc>
        <w:tc>
          <w:tcPr>
            <w:tcW w:w="429" w:type="dxa"/>
            <w:vMerge w:val="restart"/>
            <w:vAlign w:val="center"/>
          </w:tcPr>
          <w:p>
            <w:pPr>
              <w:rPr>
                <w:rFonts w:ascii="宋体" w:hAnsi="宋体"/>
                <w:szCs w:val="21"/>
              </w:rPr>
            </w:pPr>
            <w:r>
              <w:rPr>
                <w:rFonts w:hint="eastAsia" w:ascii="宋体" w:hAnsi="宋体"/>
                <w:szCs w:val="21"/>
              </w:rPr>
              <w:t>能源</w:t>
            </w:r>
          </w:p>
          <w:p>
            <w:pPr>
              <w:rPr>
                <w:rFonts w:ascii="宋体" w:hAnsi="宋体"/>
                <w:szCs w:val="21"/>
              </w:rPr>
            </w:pPr>
            <w:r>
              <w:rPr>
                <w:rFonts w:hint="eastAsia" w:ascii="宋体" w:hAnsi="宋体"/>
                <w:szCs w:val="21"/>
              </w:rPr>
              <w:t>利用</w:t>
            </w:r>
          </w:p>
          <w:p>
            <w:pPr>
              <w:rPr>
                <w:rFonts w:ascii="宋体" w:hAnsi="宋体"/>
                <w:szCs w:val="21"/>
              </w:rPr>
            </w:pPr>
          </w:p>
        </w:tc>
        <w:tc>
          <w:tcPr>
            <w:tcW w:w="5859" w:type="dxa"/>
            <w:vAlign w:val="center"/>
          </w:tcPr>
          <w:p>
            <w:pPr>
              <w:jc w:val="left"/>
            </w:pPr>
            <w:r>
              <w:rPr>
                <w:rFonts w:hint="eastAsia"/>
              </w:rPr>
              <w:t>太阳能利用（供生活热水、供采暖、光伏发电等）</w:t>
            </w:r>
          </w:p>
        </w:tc>
        <w:tc>
          <w:tcPr>
            <w:tcW w:w="428" w:type="dxa"/>
            <w:vAlign w:val="center"/>
          </w:tcPr>
          <w:p>
            <w:pPr>
              <w:jc w:val="center"/>
              <w:rPr>
                <w:rFonts w:ascii="宋体" w:hAnsi="宋体"/>
                <w:szCs w:val="21"/>
              </w:rPr>
            </w:pPr>
            <w:r>
              <w:rPr>
                <w:rFonts w:hint="eastAsia" w:ascii="宋体" w:hAnsi="宋体"/>
                <w:szCs w:val="21"/>
              </w:rPr>
              <w:t>2</w:t>
            </w:r>
          </w:p>
        </w:tc>
        <w:tc>
          <w:tcPr>
            <w:tcW w:w="572" w:type="dxa"/>
            <w:vMerge w:val="restart"/>
            <w:vAlign w:val="center"/>
          </w:tcPr>
          <w:p>
            <w:pPr>
              <w:jc w:val="center"/>
              <w:rPr>
                <w:rFonts w:ascii="宋体" w:hAnsi="宋体"/>
                <w:szCs w:val="21"/>
              </w:rPr>
            </w:pPr>
            <w:r>
              <w:rPr>
                <w:rFonts w:hint="eastAsia" w:ascii="宋体" w:hAnsi="宋体"/>
                <w:szCs w:val="21"/>
              </w:rPr>
              <w:t>7</w:t>
            </w:r>
          </w:p>
        </w:tc>
        <w:tc>
          <w:tcPr>
            <w:tcW w:w="484" w:type="dxa"/>
            <w:vAlign w:val="center"/>
          </w:tcPr>
          <w:p>
            <w:pPr>
              <w:rPr>
                <w:rFonts w:ascii="宋体" w:hAnsi="宋体"/>
                <w:szCs w:val="21"/>
              </w:rPr>
            </w:pPr>
          </w:p>
        </w:tc>
        <w:tc>
          <w:tcPr>
            <w:tcW w:w="554"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395" w:type="dxa"/>
            <w:vMerge w:val="continue"/>
            <w:vAlign w:val="center"/>
          </w:tcPr>
          <w:p>
            <w:pPr>
              <w:jc w:val="center"/>
              <w:rPr>
                <w:rFonts w:ascii="宋体" w:hAnsi="宋体"/>
                <w:szCs w:val="21"/>
              </w:rPr>
            </w:pPr>
          </w:p>
        </w:tc>
        <w:tc>
          <w:tcPr>
            <w:tcW w:w="428" w:type="dxa"/>
            <w:vMerge w:val="continue"/>
            <w:vAlign w:val="center"/>
          </w:tcPr>
          <w:p>
            <w:pPr>
              <w:rPr>
                <w:rFonts w:ascii="宋体" w:hAnsi="宋体"/>
                <w:szCs w:val="21"/>
              </w:rPr>
            </w:pPr>
          </w:p>
        </w:tc>
        <w:tc>
          <w:tcPr>
            <w:tcW w:w="429" w:type="dxa"/>
            <w:vMerge w:val="continue"/>
            <w:vAlign w:val="center"/>
          </w:tcPr>
          <w:p>
            <w:pPr>
              <w:rPr>
                <w:rFonts w:ascii="宋体" w:hAnsi="宋体"/>
                <w:szCs w:val="21"/>
              </w:rPr>
            </w:pPr>
          </w:p>
        </w:tc>
        <w:tc>
          <w:tcPr>
            <w:tcW w:w="5859" w:type="dxa"/>
            <w:vAlign w:val="center"/>
          </w:tcPr>
          <w:p>
            <w:pPr>
              <w:jc w:val="left"/>
            </w:pPr>
            <w:r>
              <w:rPr>
                <w:rFonts w:hint="eastAsia"/>
              </w:rPr>
              <w:t>浅层地能利用技术（水源热泵、地源热泵、污水源热泵技术等）</w:t>
            </w:r>
          </w:p>
        </w:tc>
        <w:tc>
          <w:tcPr>
            <w:tcW w:w="428" w:type="dxa"/>
            <w:vAlign w:val="center"/>
          </w:tcPr>
          <w:p>
            <w:pPr>
              <w:jc w:val="center"/>
              <w:rPr>
                <w:rFonts w:ascii="宋体" w:hAnsi="宋体"/>
                <w:szCs w:val="21"/>
              </w:rPr>
            </w:pPr>
            <w:r>
              <w:rPr>
                <w:rFonts w:hint="eastAsia" w:ascii="宋体" w:hAnsi="宋体"/>
                <w:szCs w:val="21"/>
              </w:rPr>
              <w:t>3</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395" w:type="dxa"/>
            <w:vMerge w:val="continue"/>
            <w:vAlign w:val="center"/>
          </w:tcPr>
          <w:p>
            <w:pPr>
              <w:jc w:val="center"/>
              <w:rPr>
                <w:rFonts w:ascii="宋体" w:hAnsi="宋体"/>
                <w:szCs w:val="21"/>
              </w:rPr>
            </w:pPr>
          </w:p>
        </w:tc>
        <w:tc>
          <w:tcPr>
            <w:tcW w:w="428" w:type="dxa"/>
            <w:vMerge w:val="continue"/>
            <w:vAlign w:val="center"/>
          </w:tcPr>
          <w:p>
            <w:pPr>
              <w:rPr>
                <w:rFonts w:ascii="宋体" w:hAnsi="宋体"/>
                <w:szCs w:val="21"/>
              </w:rPr>
            </w:pPr>
          </w:p>
        </w:tc>
        <w:tc>
          <w:tcPr>
            <w:tcW w:w="429" w:type="dxa"/>
            <w:vMerge w:val="continue"/>
            <w:vAlign w:val="center"/>
          </w:tcPr>
          <w:p>
            <w:pPr>
              <w:rPr>
                <w:rFonts w:ascii="宋体" w:hAnsi="宋体"/>
                <w:szCs w:val="21"/>
              </w:rPr>
            </w:pPr>
          </w:p>
        </w:tc>
        <w:tc>
          <w:tcPr>
            <w:tcW w:w="5859" w:type="dxa"/>
            <w:vAlign w:val="center"/>
          </w:tcPr>
          <w:p>
            <w:r>
              <w:rPr>
                <w:rFonts w:hint="eastAsia"/>
              </w:rPr>
              <w:t>朝气、秸秆供热、发电技术等</w:t>
            </w:r>
          </w:p>
        </w:tc>
        <w:tc>
          <w:tcPr>
            <w:tcW w:w="428" w:type="dxa"/>
            <w:vAlign w:val="center"/>
          </w:tcPr>
          <w:p>
            <w:pPr>
              <w:jc w:val="center"/>
              <w:rPr>
                <w:rFonts w:ascii="宋体" w:hAnsi="宋体"/>
                <w:szCs w:val="21"/>
              </w:rPr>
            </w:pPr>
            <w:r>
              <w:rPr>
                <w:rFonts w:hint="eastAsia" w:ascii="宋体" w:hAnsi="宋体"/>
                <w:szCs w:val="21"/>
              </w:rPr>
              <w:t>2</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395" w:type="dxa"/>
            <w:vMerge w:val="continue"/>
            <w:vAlign w:val="center"/>
          </w:tcPr>
          <w:p>
            <w:pPr>
              <w:jc w:val="center"/>
              <w:rPr>
                <w:rFonts w:ascii="宋体" w:hAnsi="宋体"/>
                <w:szCs w:val="21"/>
              </w:rPr>
            </w:pPr>
          </w:p>
        </w:tc>
        <w:tc>
          <w:tcPr>
            <w:tcW w:w="428" w:type="dxa"/>
            <w:vMerge w:val="continue"/>
            <w:vAlign w:val="center"/>
          </w:tcPr>
          <w:p>
            <w:pPr>
              <w:rPr>
                <w:rFonts w:ascii="宋体" w:hAnsi="宋体"/>
                <w:szCs w:val="21"/>
              </w:rPr>
            </w:pPr>
          </w:p>
        </w:tc>
        <w:tc>
          <w:tcPr>
            <w:tcW w:w="429" w:type="dxa"/>
            <w:vMerge w:val="restart"/>
            <w:vAlign w:val="center"/>
          </w:tcPr>
          <w:p>
            <w:pPr>
              <w:rPr>
                <w:rFonts w:ascii="宋体" w:hAnsi="宋体"/>
                <w:szCs w:val="21"/>
              </w:rPr>
            </w:pPr>
          </w:p>
          <w:p>
            <w:pPr>
              <w:rPr>
                <w:rFonts w:ascii="宋体" w:hAnsi="宋体"/>
                <w:szCs w:val="21"/>
              </w:rPr>
            </w:pPr>
          </w:p>
          <w:p>
            <w:pPr>
              <w:jc w:val="center"/>
              <w:rPr>
                <w:rFonts w:ascii="宋体" w:hAnsi="宋体"/>
                <w:szCs w:val="21"/>
              </w:rPr>
            </w:pPr>
            <w:r>
              <w:rPr>
                <w:rFonts w:hint="eastAsia" w:ascii="宋体" w:hAnsi="宋体"/>
                <w:szCs w:val="21"/>
              </w:rPr>
              <w:t>建</w:t>
            </w:r>
          </w:p>
          <w:p>
            <w:pPr>
              <w:jc w:val="center"/>
              <w:rPr>
                <w:rFonts w:ascii="宋体" w:hAnsi="宋体"/>
                <w:szCs w:val="21"/>
              </w:rPr>
            </w:pPr>
            <w:r>
              <w:rPr>
                <w:rFonts w:hint="eastAsia" w:ascii="宋体" w:hAnsi="宋体"/>
                <w:szCs w:val="21"/>
              </w:rPr>
              <w:t>筑</w:t>
            </w:r>
          </w:p>
          <w:p>
            <w:pPr>
              <w:jc w:val="center"/>
              <w:rPr>
                <w:rFonts w:ascii="宋体" w:hAnsi="宋体"/>
                <w:szCs w:val="21"/>
              </w:rPr>
            </w:pPr>
            <w:r>
              <w:rPr>
                <w:rFonts w:hint="eastAsia" w:ascii="宋体" w:hAnsi="宋体"/>
                <w:szCs w:val="21"/>
              </w:rPr>
              <w:t>构</w:t>
            </w:r>
          </w:p>
          <w:p>
            <w:pPr>
              <w:jc w:val="center"/>
              <w:rPr>
                <w:rFonts w:ascii="宋体" w:hAnsi="宋体"/>
                <w:szCs w:val="21"/>
              </w:rPr>
            </w:pPr>
            <w:r>
              <w:rPr>
                <w:rFonts w:hint="eastAsia" w:ascii="宋体" w:hAnsi="宋体"/>
                <w:szCs w:val="21"/>
              </w:rPr>
              <w:t>造</w:t>
            </w:r>
          </w:p>
          <w:p>
            <w:pPr>
              <w:jc w:val="center"/>
              <w:rPr>
                <w:rFonts w:ascii="宋体" w:hAnsi="宋体"/>
                <w:szCs w:val="21"/>
              </w:rPr>
            </w:pPr>
          </w:p>
        </w:tc>
        <w:tc>
          <w:tcPr>
            <w:tcW w:w="5859" w:type="dxa"/>
            <w:vAlign w:val="center"/>
          </w:tcPr>
          <w:p>
            <w:r>
              <w:rPr>
                <w:rFonts w:hint="eastAsia"/>
              </w:rPr>
              <w:t>应用外墙外保温隔热及外墙内保温隔热技术、多层复合墙体技术、夹芯墙保温隔热技术、预制复合墙板技术等</w:t>
            </w:r>
          </w:p>
        </w:tc>
        <w:tc>
          <w:tcPr>
            <w:tcW w:w="428" w:type="dxa"/>
            <w:vAlign w:val="center"/>
          </w:tcPr>
          <w:p>
            <w:pPr>
              <w:jc w:val="center"/>
              <w:rPr>
                <w:rFonts w:ascii="宋体" w:hAnsi="宋体"/>
                <w:szCs w:val="21"/>
              </w:rPr>
            </w:pPr>
            <w:r>
              <w:rPr>
                <w:rFonts w:hint="eastAsia" w:ascii="宋体" w:hAnsi="宋体"/>
                <w:szCs w:val="21"/>
              </w:rPr>
              <w:t>8</w:t>
            </w:r>
          </w:p>
        </w:tc>
        <w:tc>
          <w:tcPr>
            <w:tcW w:w="572" w:type="dxa"/>
            <w:vMerge w:val="restart"/>
            <w:vAlign w:val="center"/>
          </w:tcPr>
          <w:p>
            <w:pPr>
              <w:jc w:val="center"/>
              <w:rPr>
                <w:rFonts w:ascii="宋体" w:hAnsi="宋体"/>
                <w:szCs w:val="21"/>
              </w:rPr>
            </w:pPr>
            <w:r>
              <w:rPr>
                <w:rFonts w:hint="eastAsia" w:ascii="宋体" w:hAnsi="宋体"/>
                <w:szCs w:val="21"/>
              </w:rPr>
              <w:t>18</w:t>
            </w:r>
          </w:p>
        </w:tc>
        <w:tc>
          <w:tcPr>
            <w:tcW w:w="484" w:type="dxa"/>
            <w:vAlign w:val="center"/>
          </w:tcPr>
          <w:p>
            <w:pPr>
              <w:rPr>
                <w:rFonts w:ascii="宋体" w:hAnsi="宋体"/>
                <w:szCs w:val="21"/>
              </w:rPr>
            </w:pPr>
          </w:p>
        </w:tc>
        <w:tc>
          <w:tcPr>
            <w:tcW w:w="554"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395" w:type="dxa"/>
            <w:vMerge w:val="continue"/>
            <w:vAlign w:val="center"/>
          </w:tcPr>
          <w:p>
            <w:pPr>
              <w:jc w:val="center"/>
              <w:rPr>
                <w:rFonts w:ascii="宋体" w:hAnsi="宋体"/>
                <w:szCs w:val="21"/>
              </w:rPr>
            </w:pPr>
          </w:p>
        </w:tc>
        <w:tc>
          <w:tcPr>
            <w:tcW w:w="428" w:type="dxa"/>
            <w:vMerge w:val="continue"/>
            <w:vAlign w:val="center"/>
          </w:tcPr>
          <w:p>
            <w:pPr>
              <w:rPr>
                <w:rFonts w:ascii="宋体" w:hAnsi="宋体"/>
                <w:szCs w:val="21"/>
              </w:rPr>
            </w:pPr>
          </w:p>
        </w:tc>
        <w:tc>
          <w:tcPr>
            <w:tcW w:w="429" w:type="dxa"/>
            <w:vMerge w:val="continue"/>
            <w:vAlign w:val="center"/>
          </w:tcPr>
          <w:p>
            <w:pPr>
              <w:rPr>
                <w:rFonts w:ascii="宋体" w:hAnsi="宋体"/>
                <w:szCs w:val="21"/>
              </w:rPr>
            </w:pPr>
          </w:p>
        </w:tc>
        <w:tc>
          <w:tcPr>
            <w:tcW w:w="5859" w:type="dxa"/>
            <w:vAlign w:val="center"/>
          </w:tcPr>
          <w:p>
            <w:pPr>
              <w:jc w:val="left"/>
            </w:pPr>
            <w:r>
              <w:rPr>
                <w:rFonts w:hint="eastAsia"/>
              </w:rPr>
              <w:t>门窗系统——断桥式节能窗、多层中空玻璃门窗等新产品质量符合钢性、气密性以及节能要求</w:t>
            </w:r>
          </w:p>
        </w:tc>
        <w:tc>
          <w:tcPr>
            <w:tcW w:w="428" w:type="dxa"/>
            <w:vAlign w:val="center"/>
          </w:tcPr>
          <w:p>
            <w:pPr>
              <w:jc w:val="center"/>
              <w:rPr>
                <w:rFonts w:ascii="宋体" w:hAnsi="宋体"/>
                <w:szCs w:val="21"/>
              </w:rPr>
            </w:pPr>
            <w:r>
              <w:rPr>
                <w:rFonts w:hint="eastAsia" w:ascii="宋体" w:hAnsi="宋体"/>
                <w:szCs w:val="21"/>
              </w:rPr>
              <w:t>4</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95" w:type="dxa"/>
            <w:vMerge w:val="continue"/>
            <w:vAlign w:val="center"/>
          </w:tcPr>
          <w:p>
            <w:pPr>
              <w:jc w:val="center"/>
              <w:rPr>
                <w:rFonts w:ascii="宋体" w:hAnsi="宋体"/>
                <w:szCs w:val="21"/>
              </w:rPr>
            </w:pPr>
          </w:p>
        </w:tc>
        <w:tc>
          <w:tcPr>
            <w:tcW w:w="428" w:type="dxa"/>
            <w:vMerge w:val="continue"/>
            <w:vAlign w:val="center"/>
          </w:tcPr>
          <w:p>
            <w:pPr>
              <w:rPr>
                <w:rFonts w:ascii="宋体" w:hAnsi="宋体"/>
                <w:szCs w:val="21"/>
              </w:rPr>
            </w:pPr>
          </w:p>
        </w:tc>
        <w:tc>
          <w:tcPr>
            <w:tcW w:w="429" w:type="dxa"/>
            <w:vMerge w:val="continue"/>
            <w:vAlign w:val="center"/>
          </w:tcPr>
          <w:p>
            <w:pPr>
              <w:rPr>
                <w:rFonts w:ascii="宋体" w:hAnsi="宋体"/>
                <w:szCs w:val="21"/>
              </w:rPr>
            </w:pPr>
          </w:p>
        </w:tc>
        <w:tc>
          <w:tcPr>
            <w:tcW w:w="5859" w:type="dxa"/>
            <w:vAlign w:val="center"/>
          </w:tcPr>
          <w:p>
            <w:pPr>
              <w:jc w:val="left"/>
            </w:pPr>
            <w:r>
              <w:rPr>
                <w:rFonts w:hint="eastAsia"/>
              </w:rPr>
              <w:t>玻璃幕墙</w:t>
            </w:r>
            <w:r>
              <w:t>—</w:t>
            </w:r>
            <w:r>
              <w:rPr>
                <w:rFonts w:hint="eastAsia"/>
              </w:rPr>
              <w:t>双层皮幕墙（通道式通风双层皮幕墙等）</w:t>
            </w:r>
          </w:p>
        </w:tc>
        <w:tc>
          <w:tcPr>
            <w:tcW w:w="428" w:type="dxa"/>
            <w:vAlign w:val="center"/>
          </w:tcPr>
          <w:p>
            <w:pPr>
              <w:jc w:val="center"/>
              <w:rPr>
                <w:rFonts w:ascii="宋体" w:hAnsi="宋体"/>
                <w:szCs w:val="21"/>
              </w:rPr>
            </w:pPr>
            <w:r>
              <w:rPr>
                <w:rFonts w:hint="eastAsia" w:ascii="宋体" w:hAnsi="宋体"/>
                <w:szCs w:val="21"/>
              </w:rPr>
              <w:t>2</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95" w:type="dxa"/>
            <w:vMerge w:val="continue"/>
            <w:vAlign w:val="center"/>
          </w:tcPr>
          <w:p>
            <w:pPr>
              <w:spacing w:line="360" w:lineRule="auto"/>
              <w:jc w:val="center"/>
              <w:rPr>
                <w:rFonts w:ascii="宋体" w:hAnsi="宋体"/>
                <w:szCs w:val="21"/>
              </w:rPr>
            </w:pPr>
          </w:p>
        </w:tc>
        <w:tc>
          <w:tcPr>
            <w:tcW w:w="428" w:type="dxa"/>
            <w:vMerge w:val="continue"/>
            <w:vAlign w:val="center"/>
          </w:tcPr>
          <w:p>
            <w:pPr>
              <w:spacing w:line="360" w:lineRule="auto"/>
              <w:rPr>
                <w:rFonts w:ascii="宋体" w:hAnsi="宋体"/>
                <w:szCs w:val="21"/>
              </w:rPr>
            </w:pPr>
          </w:p>
        </w:tc>
        <w:tc>
          <w:tcPr>
            <w:tcW w:w="429" w:type="dxa"/>
            <w:vMerge w:val="continue"/>
            <w:vAlign w:val="center"/>
          </w:tcPr>
          <w:p>
            <w:pPr>
              <w:spacing w:line="360" w:lineRule="auto"/>
              <w:rPr>
                <w:rFonts w:ascii="宋体" w:hAnsi="宋体"/>
                <w:szCs w:val="21"/>
              </w:rPr>
            </w:pPr>
          </w:p>
        </w:tc>
        <w:tc>
          <w:tcPr>
            <w:tcW w:w="5859" w:type="dxa"/>
            <w:vAlign w:val="center"/>
          </w:tcPr>
          <w:p>
            <w:pPr>
              <w:jc w:val="left"/>
            </w:pPr>
            <w:r>
              <w:rPr>
                <w:rFonts w:hint="eastAsia"/>
              </w:rPr>
              <w:t>屋面系统符合设计技术要求</w:t>
            </w:r>
          </w:p>
        </w:tc>
        <w:tc>
          <w:tcPr>
            <w:tcW w:w="428" w:type="dxa"/>
            <w:vAlign w:val="center"/>
          </w:tcPr>
          <w:p>
            <w:pPr>
              <w:jc w:val="center"/>
              <w:rPr>
                <w:rFonts w:ascii="宋体" w:hAnsi="宋体"/>
                <w:szCs w:val="21"/>
              </w:rPr>
            </w:pPr>
            <w:r>
              <w:rPr>
                <w:rFonts w:hint="eastAsia" w:ascii="宋体" w:hAnsi="宋体"/>
                <w:szCs w:val="21"/>
              </w:rPr>
              <w:t>2</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95" w:type="dxa"/>
            <w:vMerge w:val="continue"/>
            <w:vAlign w:val="center"/>
          </w:tcPr>
          <w:p>
            <w:pPr>
              <w:spacing w:line="360" w:lineRule="auto"/>
              <w:jc w:val="center"/>
              <w:rPr>
                <w:rFonts w:ascii="宋体" w:hAnsi="宋体"/>
                <w:szCs w:val="21"/>
              </w:rPr>
            </w:pPr>
          </w:p>
        </w:tc>
        <w:tc>
          <w:tcPr>
            <w:tcW w:w="428" w:type="dxa"/>
            <w:vMerge w:val="continue"/>
            <w:vAlign w:val="center"/>
          </w:tcPr>
          <w:p>
            <w:pPr>
              <w:spacing w:line="360" w:lineRule="auto"/>
              <w:rPr>
                <w:rFonts w:ascii="宋体" w:hAnsi="宋体"/>
                <w:szCs w:val="21"/>
              </w:rPr>
            </w:pPr>
          </w:p>
        </w:tc>
        <w:tc>
          <w:tcPr>
            <w:tcW w:w="429" w:type="dxa"/>
            <w:vMerge w:val="continue"/>
            <w:vAlign w:val="center"/>
          </w:tcPr>
          <w:p>
            <w:pPr>
              <w:spacing w:line="360" w:lineRule="auto"/>
              <w:rPr>
                <w:rFonts w:ascii="宋体" w:hAnsi="宋体"/>
                <w:szCs w:val="21"/>
              </w:rPr>
            </w:pPr>
          </w:p>
        </w:tc>
        <w:tc>
          <w:tcPr>
            <w:tcW w:w="5859" w:type="dxa"/>
            <w:vAlign w:val="center"/>
          </w:tcPr>
          <w:p>
            <w:r>
              <w:rPr>
                <w:rFonts w:hint="eastAsia"/>
              </w:rPr>
              <w:t>楼地面保温隔声及地面层下设保温隔热层。</w:t>
            </w:r>
          </w:p>
        </w:tc>
        <w:tc>
          <w:tcPr>
            <w:tcW w:w="428" w:type="dxa"/>
            <w:vAlign w:val="center"/>
          </w:tcPr>
          <w:p>
            <w:pPr>
              <w:jc w:val="center"/>
              <w:rPr>
                <w:rFonts w:ascii="宋体" w:hAnsi="宋体"/>
                <w:szCs w:val="21"/>
              </w:rPr>
            </w:pPr>
            <w:r>
              <w:rPr>
                <w:rFonts w:hint="eastAsia" w:ascii="宋体" w:hAnsi="宋体"/>
                <w:szCs w:val="21"/>
              </w:rPr>
              <w:t>2</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95" w:type="dxa"/>
            <w:vMerge w:val="continue"/>
            <w:vAlign w:val="center"/>
          </w:tcPr>
          <w:p>
            <w:pPr>
              <w:spacing w:line="360" w:lineRule="auto"/>
              <w:jc w:val="center"/>
              <w:rPr>
                <w:rFonts w:ascii="宋体" w:hAnsi="宋体"/>
                <w:szCs w:val="21"/>
              </w:rPr>
            </w:pPr>
          </w:p>
        </w:tc>
        <w:tc>
          <w:tcPr>
            <w:tcW w:w="428" w:type="dxa"/>
            <w:vMerge w:val="continue"/>
            <w:vAlign w:val="center"/>
          </w:tcPr>
          <w:p>
            <w:pPr>
              <w:spacing w:line="360" w:lineRule="auto"/>
              <w:rPr>
                <w:rFonts w:ascii="宋体" w:hAnsi="宋体"/>
                <w:szCs w:val="21"/>
              </w:rPr>
            </w:pPr>
          </w:p>
        </w:tc>
        <w:tc>
          <w:tcPr>
            <w:tcW w:w="429" w:type="dxa"/>
            <w:vMerge w:val="restart"/>
            <w:vAlign w:val="center"/>
          </w:tcPr>
          <w:p>
            <w:pPr>
              <w:rPr>
                <w:rFonts w:ascii="宋体" w:hAnsi="宋体"/>
                <w:szCs w:val="21"/>
              </w:rPr>
            </w:pPr>
          </w:p>
          <w:p>
            <w:pPr>
              <w:jc w:val="center"/>
              <w:rPr>
                <w:rFonts w:ascii="宋体" w:hAnsi="宋体"/>
                <w:szCs w:val="21"/>
              </w:rPr>
            </w:pPr>
            <w:r>
              <w:rPr>
                <w:rFonts w:hint="eastAsia" w:ascii="宋体" w:hAnsi="宋体"/>
                <w:szCs w:val="21"/>
              </w:rPr>
              <w:t>建</w:t>
            </w:r>
          </w:p>
          <w:p>
            <w:pPr>
              <w:jc w:val="center"/>
              <w:rPr>
                <w:rFonts w:ascii="宋体" w:hAnsi="宋体"/>
                <w:szCs w:val="21"/>
              </w:rPr>
            </w:pPr>
            <w:r>
              <w:rPr>
                <w:rFonts w:hint="eastAsia" w:ascii="宋体" w:hAnsi="宋体"/>
                <w:szCs w:val="21"/>
              </w:rPr>
              <w:t>筑</w:t>
            </w:r>
          </w:p>
          <w:p>
            <w:pPr>
              <w:jc w:val="center"/>
              <w:rPr>
                <w:rFonts w:ascii="宋体" w:hAnsi="宋体"/>
                <w:szCs w:val="21"/>
              </w:rPr>
            </w:pPr>
            <w:r>
              <w:rPr>
                <w:rFonts w:hint="eastAsia" w:ascii="宋体" w:hAnsi="宋体"/>
                <w:szCs w:val="21"/>
              </w:rPr>
              <w:t>设</w:t>
            </w:r>
          </w:p>
          <w:p>
            <w:pPr>
              <w:jc w:val="center"/>
              <w:rPr>
                <w:rFonts w:ascii="宋体" w:hAnsi="宋体"/>
                <w:szCs w:val="21"/>
              </w:rPr>
            </w:pPr>
            <w:r>
              <w:rPr>
                <w:rFonts w:hint="eastAsia" w:ascii="宋体" w:hAnsi="宋体"/>
                <w:szCs w:val="21"/>
              </w:rPr>
              <w:t>备</w:t>
            </w:r>
          </w:p>
          <w:p>
            <w:pPr>
              <w:jc w:val="center"/>
              <w:rPr>
                <w:rFonts w:ascii="宋体" w:hAnsi="宋体"/>
                <w:szCs w:val="21"/>
              </w:rPr>
            </w:pPr>
          </w:p>
        </w:tc>
        <w:tc>
          <w:tcPr>
            <w:tcW w:w="5859" w:type="dxa"/>
            <w:vAlign w:val="center"/>
          </w:tcPr>
          <w:p>
            <w:pPr>
              <w:jc w:val="left"/>
            </w:pPr>
            <w:r>
              <w:rPr>
                <w:rFonts w:hint="eastAsia"/>
              </w:rPr>
              <w:t>冷暖供给末端系统</w:t>
            </w:r>
            <w:r>
              <w:t>—</w:t>
            </w:r>
            <w:r>
              <w:rPr>
                <w:rFonts w:hint="eastAsia"/>
              </w:rPr>
              <w:t>高效散热器技术和低温辐射技术</w:t>
            </w:r>
          </w:p>
        </w:tc>
        <w:tc>
          <w:tcPr>
            <w:tcW w:w="428" w:type="dxa"/>
            <w:vAlign w:val="center"/>
          </w:tcPr>
          <w:p>
            <w:pPr>
              <w:jc w:val="center"/>
              <w:rPr>
                <w:rFonts w:ascii="宋体" w:hAnsi="宋体"/>
                <w:szCs w:val="21"/>
              </w:rPr>
            </w:pPr>
            <w:r>
              <w:rPr>
                <w:rFonts w:hint="eastAsia" w:ascii="宋体" w:hAnsi="宋体"/>
                <w:szCs w:val="21"/>
              </w:rPr>
              <w:t>3</w:t>
            </w:r>
          </w:p>
        </w:tc>
        <w:tc>
          <w:tcPr>
            <w:tcW w:w="572" w:type="dxa"/>
            <w:vMerge w:val="restart"/>
            <w:vAlign w:val="center"/>
          </w:tcPr>
          <w:p>
            <w:pPr>
              <w:jc w:val="center"/>
              <w:rPr>
                <w:rFonts w:ascii="宋体" w:hAnsi="宋体"/>
                <w:szCs w:val="21"/>
              </w:rPr>
            </w:pPr>
            <w:r>
              <w:rPr>
                <w:rFonts w:hint="eastAsia" w:ascii="宋体" w:hAnsi="宋体"/>
                <w:szCs w:val="21"/>
              </w:rPr>
              <w:t>11</w:t>
            </w:r>
          </w:p>
        </w:tc>
        <w:tc>
          <w:tcPr>
            <w:tcW w:w="484" w:type="dxa"/>
            <w:vAlign w:val="center"/>
          </w:tcPr>
          <w:p>
            <w:pPr>
              <w:rPr>
                <w:rFonts w:ascii="宋体" w:hAnsi="宋体"/>
                <w:szCs w:val="21"/>
              </w:rPr>
            </w:pPr>
          </w:p>
        </w:tc>
        <w:tc>
          <w:tcPr>
            <w:tcW w:w="554"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395" w:type="dxa"/>
            <w:vMerge w:val="continue"/>
            <w:vAlign w:val="center"/>
          </w:tcPr>
          <w:p>
            <w:pPr>
              <w:spacing w:line="360" w:lineRule="auto"/>
              <w:jc w:val="center"/>
              <w:rPr>
                <w:rFonts w:ascii="宋体" w:hAnsi="宋体"/>
                <w:szCs w:val="21"/>
              </w:rPr>
            </w:pPr>
          </w:p>
        </w:tc>
        <w:tc>
          <w:tcPr>
            <w:tcW w:w="428" w:type="dxa"/>
            <w:vMerge w:val="continue"/>
            <w:vAlign w:val="center"/>
          </w:tcPr>
          <w:p>
            <w:pPr>
              <w:spacing w:line="360" w:lineRule="auto"/>
              <w:rPr>
                <w:rFonts w:ascii="宋体" w:hAnsi="宋体"/>
                <w:szCs w:val="21"/>
              </w:rPr>
            </w:pPr>
          </w:p>
        </w:tc>
        <w:tc>
          <w:tcPr>
            <w:tcW w:w="429" w:type="dxa"/>
            <w:vMerge w:val="continue"/>
            <w:vAlign w:val="center"/>
          </w:tcPr>
          <w:p>
            <w:pPr>
              <w:rPr>
                <w:rFonts w:ascii="宋体" w:hAnsi="宋体"/>
                <w:szCs w:val="21"/>
              </w:rPr>
            </w:pPr>
          </w:p>
        </w:tc>
        <w:tc>
          <w:tcPr>
            <w:tcW w:w="5859" w:type="dxa"/>
            <w:vAlign w:val="center"/>
          </w:tcPr>
          <w:p>
            <w:pPr>
              <w:jc w:val="left"/>
            </w:pPr>
            <w:r>
              <w:rPr>
                <w:rFonts w:hint="eastAsia"/>
              </w:rPr>
              <w:t>配电照明系统采用箱式变压器、非合晶变压器、节能光源灯具、节能调节设备等</w:t>
            </w:r>
          </w:p>
        </w:tc>
        <w:tc>
          <w:tcPr>
            <w:tcW w:w="428" w:type="dxa"/>
            <w:vAlign w:val="center"/>
          </w:tcPr>
          <w:p>
            <w:pPr>
              <w:jc w:val="center"/>
              <w:rPr>
                <w:rFonts w:ascii="宋体" w:hAnsi="宋体"/>
                <w:szCs w:val="21"/>
              </w:rPr>
            </w:pPr>
            <w:r>
              <w:rPr>
                <w:rFonts w:hint="eastAsia" w:ascii="宋体" w:hAnsi="宋体"/>
                <w:szCs w:val="21"/>
              </w:rPr>
              <w:t>2</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95" w:type="dxa"/>
            <w:vMerge w:val="continue"/>
            <w:vAlign w:val="center"/>
          </w:tcPr>
          <w:p>
            <w:pPr>
              <w:spacing w:line="360" w:lineRule="auto"/>
              <w:jc w:val="center"/>
              <w:rPr>
                <w:rFonts w:ascii="宋体" w:hAnsi="宋体"/>
                <w:szCs w:val="21"/>
              </w:rPr>
            </w:pPr>
          </w:p>
        </w:tc>
        <w:tc>
          <w:tcPr>
            <w:tcW w:w="428" w:type="dxa"/>
            <w:vMerge w:val="continue"/>
            <w:vAlign w:val="center"/>
          </w:tcPr>
          <w:p>
            <w:pPr>
              <w:spacing w:line="360" w:lineRule="auto"/>
              <w:rPr>
                <w:rFonts w:ascii="宋体" w:hAnsi="宋体"/>
                <w:szCs w:val="21"/>
              </w:rPr>
            </w:pPr>
          </w:p>
        </w:tc>
        <w:tc>
          <w:tcPr>
            <w:tcW w:w="429" w:type="dxa"/>
            <w:vMerge w:val="continue"/>
            <w:vAlign w:val="center"/>
          </w:tcPr>
          <w:p>
            <w:pPr>
              <w:rPr>
                <w:rFonts w:ascii="宋体" w:hAnsi="宋体"/>
                <w:szCs w:val="21"/>
              </w:rPr>
            </w:pPr>
          </w:p>
        </w:tc>
        <w:tc>
          <w:tcPr>
            <w:tcW w:w="5859" w:type="dxa"/>
            <w:vAlign w:val="center"/>
          </w:tcPr>
          <w:p>
            <w:pPr>
              <w:jc w:val="left"/>
            </w:pPr>
            <w:r>
              <w:rPr>
                <w:rFonts w:hint="eastAsia"/>
              </w:rPr>
              <w:t>空调采暖设备采用变频空调、空调变风量水量技术等</w:t>
            </w:r>
          </w:p>
        </w:tc>
        <w:tc>
          <w:tcPr>
            <w:tcW w:w="428" w:type="dxa"/>
            <w:vAlign w:val="center"/>
          </w:tcPr>
          <w:p>
            <w:pPr>
              <w:jc w:val="center"/>
              <w:rPr>
                <w:rFonts w:ascii="宋体" w:hAnsi="宋体"/>
                <w:szCs w:val="21"/>
              </w:rPr>
            </w:pPr>
            <w:r>
              <w:rPr>
                <w:rFonts w:hint="eastAsia" w:ascii="宋体" w:hAnsi="宋体"/>
                <w:szCs w:val="21"/>
              </w:rPr>
              <w:t>3</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95" w:type="dxa"/>
            <w:vMerge w:val="continue"/>
            <w:vAlign w:val="center"/>
          </w:tcPr>
          <w:p>
            <w:pPr>
              <w:spacing w:line="360" w:lineRule="auto"/>
              <w:jc w:val="center"/>
              <w:rPr>
                <w:rFonts w:ascii="宋体" w:hAnsi="宋体"/>
                <w:szCs w:val="21"/>
              </w:rPr>
            </w:pPr>
          </w:p>
        </w:tc>
        <w:tc>
          <w:tcPr>
            <w:tcW w:w="428" w:type="dxa"/>
            <w:vMerge w:val="continue"/>
            <w:vAlign w:val="center"/>
          </w:tcPr>
          <w:p>
            <w:pPr>
              <w:spacing w:line="360" w:lineRule="auto"/>
              <w:rPr>
                <w:rFonts w:ascii="宋体" w:hAnsi="宋体"/>
                <w:szCs w:val="21"/>
              </w:rPr>
            </w:pPr>
          </w:p>
        </w:tc>
        <w:tc>
          <w:tcPr>
            <w:tcW w:w="429" w:type="dxa"/>
            <w:vMerge w:val="continue"/>
            <w:vAlign w:val="center"/>
          </w:tcPr>
          <w:p>
            <w:pPr>
              <w:rPr>
                <w:rFonts w:ascii="宋体" w:hAnsi="宋体"/>
                <w:szCs w:val="21"/>
              </w:rPr>
            </w:pPr>
          </w:p>
        </w:tc>
        <w:tc>
          <w:tcPr>
            <w:tcW w:w="5859" w:type="dxa"/>
            <w:vAlign w:val="center"/>
          </w:tcPr>
          <w:p>
            <w:pPr>
              <w:jc w:val="left"/>
            </w:pPr>
            <w:r>
              <w:rPr>
                <w:rFonts w:hint="eastAsia"/>
              </w:rPr>
              <w:t>电梯扶梯设备具有变频调速、节能能耗技术特点等</w:t>
            </w:r>
          </w:p>
        </w:tc>
        <w:tc>
          <w:tcPr>
            <w:tcW w:w="428" w:type="dxa"/>
            <w:vAlign w:val="center"/>
          </w:tcPr>
          <w:p>
            <w:pPr>
              <w:jc w:val="center"/>
              <w:rPr>
                <w:rFonts w:ascii="宋体" w:hAnsi="宋体"/>
                <w:szCs w:val="21"/>
              </w:rPr>
            </w:pPr>
            <w:r>
              <w:rPr>
                <w:rFonts w:hint="eastAsia" w:ascii="宋体" w:hAnsi="宋体"/>
                <w:szCs w:val="21"/>
              </w:rPr>
              <w:t>3</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395" w:type="dxa"/>
            <w:vMerge w:val="continue"/>
            <w:vAlign w:val="center"/>
          </w:tcPr>
          <w:p>
            <w:pPr>
              <w:spacing w:line="360" w:lineRule="auto"/>
              <w:jc w:val="center"/>
              <w:rPr>
                <w:rFonts w:ascii="宋体" w:hAnsi="宋体"/>
                <w:szCs w:val="21"/>
              </w:rPr>
            </w:pPr>
          </w:p>
        </w:tc>
        <w:tc>
          <w:tcPr>
            <w:tcW w:w="428" w:type="dxa"/>
            <w:vMerge w:val="continue"/>
            <w:vAlign w:val="center"/>
          </w:tcPr>
          <w:p>
            <w:pPr>
              <w:spacing w:line="360" w:lineRule="auto"/>
              <w:rPr>
                <w:rFonts w:ascii="宋体" w:hAnsi="宋体"/>
                <w:szCs w:val="21"/>
              </w:rPr>
            </w:pPr>
          </w:p>
        </w:tc>
        <w:tc>
          <w:tcPr>
            <w:tcW w:w="429" w:type="dxa"/>
            <w:vMerge w:val="restart"/>
            <w:vAlign w:val="center"/>
          </w:tcPr>
          <w:p>
            <w:pPr>
              <w:jc w:val="center"/>
              <w:rPr>
                <w:rFonts w:ascii="宋体" w:hAnsi="宋体"/>
                <w:szCs w:val="21"/>
              </w:rPr>
            </w:pPr>
          </w:p>
          <w:p>
            <w:pPr>
              <w:jc w:val="center"/>
              <w:rPr>
                <w:rFonts w:ascii="宋体" w:hAnsi="宋体"/>
                <w:szCs w:val="21"/>
              </w:rPr>
            </w:pPr>
            <w:r>
              <w:rPr>
                <w:rFonts w:hint="eastAsia" w:ascii="宋体" w:hAnsi="宋体"/>
                <w:szCs w:val="21"/>
              </w:rPr>
              <w:t>运</w:t>
            </w:r>
          </w:p>
          <w:p>
            <w:pPr>
              <w:jc w:val="center"/>
              <w:rPr>
                <w:rFonts w:ascii="宋体" w:hAnsi="宋体"/>
                <w:szCs w:val="21"/>
              </w:rPr>
            </w:pPr>
            <w:r>
              <w:rPr>
                <w:rFonts w:hint="eastAsia" w:ascii="宋体" w:hAnsi="宋体"/>
                <w:szCs w:val="21"/>
              </w:rPr>
              <w:t>行</w:t>
            </w:r>
          </w:p>
          <w:p>
            <w:pPr>
              <w:jc w:val="center"/>
              <w:rPr>
                <w:rFonts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p>
            <w:pPr>
              <w:jc w:val="center"/>
              <w:rPr>
                <w:rFonts w:ascii="宋体" w:hAnsi="宋体"/>
                <w:szCs w:val="21"/>
              </w:rPr>
            </w:pPr>
          </w:p>
        </w:tc>
        <w:tc>
          <w:tcPr>
            <w:tcW w:w="5859" w:type="dxa"/>
            <w:vAlign w:val="center"/>
          </w:tcPr>
          <w:p>
            <w:r>
              <w:rPr>
                <w:rFonts w:hint="eastAsia"/>
              </w:rPr>
              <w:t>供电、供水、供暖通风设备运行控制、管网压力流量控制、数据远传收集、停车和安防系统管理等智能化设备监控技术</w:t>
            </w:r>
          </w:p>
        </w:tc>
        <w:tc>
          <w:tcPr>
            <w:tcW w:w="428" w:type="dxa"/>
            <w:vAlign w:val="center"/>
          </w:tcPr>
          <w:p>
            <w:pPr>
              <w:jc w:val="center"/>
              <w:rPr>
                <w:rFonts w:ascii="宋体" w:hAnsi="宋体"/>
                <w:szCs w:val="21"/>
              </w:rPr>
            </w:pPr>
            <w:r>
              <w:rPr>
                <w:rFonts w:hint="eastAsia" w:ascii="宋体" w:hAnsi="宋体"/>
                <w:szCs w:val="21"/>
              </w:rPr>
              <w:t>3</w:t>
            </w:r>
          </w:p>
        </w:tc>
        <w:tc>
          <w:tcPr>
            <w:tcW w:w="572" w:type="dxa"/>
            <w:vMerge w:val="restart"/>
            <w:vAlign w:val="center"/>
          </w:tcPr>
          <w:p>
            <w:pPr>
              <w:jc w:val="center"/>
              <w:rPr>
                <w:rFonts w:ascii="宋体" w:hAnsi="宋体"/>
                <w:szCs w:val="21"/>
              </w:rPr>
            </w:pPr>
            <w:r>
              <w:rPr>
                <w:rFonts w:hint="eastAsia" w:ascii="宋体" w:hAnsi="宋体"/>
                <w:szCs w:val="21"/>
              </w:rPr>
              <w:t>9</w:t>
            </w:r>
          </w:p>
        </w:tc>
        <w:tc>
          <w:tcPr>
            <w:tcW w:w="484" w:type="dxa"/>
            <w:vAlign w:val="center"/>
          </w:tcPr>
          <w:p>
            <w:pPr>
              <w:rPr>
                <w:rFonts w:ascii="宋体" w:hAnsi="宋体"/>
                <w:szCs w:val="21"/>
              </w:rPr>
            </w:pPr>
          </w:p>
        </w:tc>
        <w:tc>
          <w:tcPr>
            <w:tcW w:w="554"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95" w:type="dxa"/>
            <w:vMerge w:val="continue"/>
            <w:vAlign w:val="center"/>
          </w:tcPr>
          <w:p>
            <w:pPr>
              <w:spacing w:line="360" w:lineRule="auto"/>
              <w:jc w:val="center"/>
              <w:rPr>
                <w:rFonts w:ascii="宋体" w:hAnsi="宋体"/>
                <w:szCs w:val="21"/>
              </w:rPr>
            </w:pPr>
          </w:p>
        </w:tc>
        <w:tc>
          <w:tcPr>
            <w:tcW w:w="428" w:type="dxa"/>
            <w:vMerge w:val="continue"/>
            <w:vAlign w:val="center"/>
          </w:tcPr>
          <w:p>
            <w:pPr>
              <w:spacing w:line="360" w:lineRule="auto"/>
              <w:rPr>
                <w:rFonts w:ascii="宋体" w:hAnsi="宋体"/>
                <w:szCs w:val="21"/>
              </w:rPr>
            </w:pPr>
          </w:p>
        </w:tc>
        <w:tc>
          <w:tcPr>
            <w:tcW w:w="429" w:type="dxa"/>
            <w:vMerge w:val="continue"/>
            <w:vAlign w:val="center"/>
          </w:tcPr>
          <w:p>
            <w:pPr>
              <w:jc w:val="center"/>
              <w:rPr>
                <w:rFonts w:ascii="宋体" w:hAnsi="宋体"/>
                <w:szCs w:val="21"/>
              </w:rPr>
            </w:pPr>
          </w:p>
        </w:tc>
        <w:tc>
          <w:tcPr>
            <w:tcW w:w="5859" w:type="dxa"/>
            <w:vAlign w:val="center"/>
          </w:tcPr>
          <w:p>
            <w:pPr>
              <w:jc w:val="left"/>
            </w:pPr>
            <w:r>
              <w:rPr>
                <w:rFonts w:hint="eastAsia"/>
              </w:rPr>
              <w:t>公共场所节能灯具应用与控制</w:t>
            </w:r>
            <w:r>
              <w:t>—</w:t>
            </w:r>
            <w:r>
              <w:rPr>
                <w:rFonts w:hint="eastAsia"/>
              </w:rPr>
              <w:t>电子延时开关、声控开关等</w:t>
            </w:r>
          </w:p>
        </w:tc>
        <w:tc>
          <w:tcPr>
            <w:tcW w:w="428" w:type="dxa"/>
            <w:vAlign w:val="center"/>
          </w:tcPr>
          <w:p>
            <w:pPr>
              <w:jc w:val="center"/>
              <w:rPr>
                <w:rFonts w:ascii="宋体" w:hAnsi="宋体"/>
                <w:szCs w:val="21"/>
              </w:rPr>
            </w:pPr>
            <w:r>
              <w:rPr>
                <w:rFonts w:hint="eastAsia" w:ascii="宋体" w:hAnsi="宋体"/>
                <w:szCs w:val="21"/>
              </w:rPr>
              <w:t>1</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95" w:type="dxa"/>
            <w:vMerge w:val="continue"/>
            <w:vAlign w:val="center"/>
          </w:tcPr>
          <w:p>
            <w:pPr>
              <w:spacing w:line="360" w:lineRule="auto"/>
              <w:jc w:val="center"/>
              <w:rPr>
                <w:rFonts w:ascii="宋体" w:hAnsi="宋体"/>
                <w:szCs w:val="21"/>
              </w:rPr>
            </w:pPr>
          </w:p>
        </w:tc>
        <w:tc>
          <w:tcPr>
            <w:tcW w:w="428" w:type="dxa"/>
            <w:vMerge w:val="continue"/>
            <w:vAlign w:val="center"/>
          </w:tcPr>
          <w:p>
            <w:pPr>
              <w:spacing w:line="360" w:lineRule="auto"/>
              <w:rPr>
                <w:rFonts w:ascii="宋体" w:hAnsi="宋体"/>
                <w:szCs w:val="21"/>
              </w:rPr>
            </w:pPr>
          </w:p>
        </w:tc>
        <w:tc>
          <w:tcPr>
            <w:tcW w:w="429" w:type="dxa"/>
            <w:vMerge w:val="continue"/>
            <w:vAlign w:val="center"/>
          </w:tcPr>
          <w:p>
            <w:pPr>
              <w:jc w:val="center"/>
              <w:rPr>
                <w:rFonts w:ascii="宋体" w:hAnsi="宋体"/>
                <w:szCs w:val="21"/>
              </w:rPr>
            </w:pPr>
          </w:p>
        </w:tc>
        <w:tc>
          <w:tcPr>
            <w:tcW w:w="5859" w:type="dxa"/>
            <w:vAlign w:val="center"/>
          </w:tcPr>
          <w:p>
            <w:pPr>
              <w:jc w:val="left"/>
            </w:pPr>
            <w:r>
              <w:rPr>
                <w:rFonts w:hint="eastAsia"/>
              </w:rPr>
              <w:t>设备集成技术（BA技术）</w:t>
            </w:r>
          </w:p>
        </w:tc>
        <w:tc>
          <w:tcPr>
            <w:tcW w:w="428" w:type="dxa"/>
            <w:vAlign w:val="center"/>
          </w:tcPr>
          <w:p>
            <w:pPr>
              <w:jc w:val="center"/>
              <w:rPr>
                <w:rFonts w:ascii="宋体" w:hAnsi="宋体"/>
                <w:szCs w:val="21"/>
              </w:rPr>
            </w:pPr>
            <w:r>
              <w:rPr>
                <w:rFonts w:hint="eastAsia" w:ascii="宋体" w:hAnsi="宋体"/>
                <w:szCs w:val="21"/>
              </w:rPr>
              <w:t>1</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95" w:type="dxa"/>
            <w:vMerge w:val="continue"/>
            <w:vAlign w:val="center"/>
          </w:tcPr>
          <w:p>
            <w:pPr>
              <w:spacing w:line="360" w:lineRule="auto"/>
              <w:jc w:val="center"/>
              <w:rPr>
                <w:rFonts w:ascii="宋体" w:hAnsi="宋体"/>
                <w:szCs w:val="21"/>
              </w:rPr>
            </w:pPr>
          </w:p>
        </w:tc>
        <w:tc>
          <w:tcPr>
            <w:tcW w:w="428" w:type="dxa"/>
            <w:vMerge w:val="continue"/>
            <w:vAlign w:val="center"/>
          </w:tcPr>
          <w:p>
            <w:pPr>
              <w:spacing w:line="360" w:lineRule="auto"/>
              <w:rPr>
                <w:rFonts w:ascii="宋体" w:hAnsi="宋体"/>
                <w:szCs w:val="21"/>
              </w:rPr>
            </w:pPr>
          </w:p>
        </w:tc>
        <w:tc>
          <w:tcPr>
            <w:tcW w:w="429" w:type="dxa"/>
            <w:vMerge w:val="continue"/>
            <w:vAlign w:val="center"/>
          </w:tcPr>
          <w:p>
            <w:pPr>
              <w:jc w:val="center"/>
              <w:rPr>
                <w:rFonts w:ascii="宋体" w:hAnsi="宋体"/>
                <w:szCs w:val="21"/>
              </w:rPr>
            </w:pPr>
          </w:p>
        </w:tc>
        <w:tc>
          <w:tcPr>
            <w:tcW w:w="5859" w:type="dxa"/>
            <w:vAlign w:val="center"/>
          </w:tcPr>
          <w:p>
            <w:pPr>
              <w:jc w:val="left"/>
            </w:pPr>
            <w:r>
              <w:rPr>
                <w:rFonts w:hint="eastAsia"/>
              </w:rPr>
              <w:t>集中空调（户式中央空调）热回收技术等</w:t>
            </w:r>
          </w:p>
        </w:tc>
        <w:tc>
          <w:tcPr>
            <w:tcW w:w="428" w:type="dxa"/>
            <w:vAlign w:val="center"/>
          </w:tcPr>
          <w:p>
            <w:pPr>
              <w:jc w:val="center"/>
              <w:rPr>
                <w:rFonts w:ascii="宋体" w:hAnsi="宋体"/>
                <w:szCs w:val="21"/>
              </w:rPr>
            </w:pPr>
            <w:r>
              <w:rPr>
                <w:rFonts w:hint="eastAsia" w:ascii="宋体" w:hAnsi="宋体"/>
                <w:szCs w:val="21"/>
              </w:rPr>
              <w:t>3</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395" w:type="dxa"/>
            <w:vMerge w:val="continue"/>
            <w:vAlign w:val="center"/>
          </w:tcPr>
          <w:p>
            <w:pPr>
              <w:spacing w:line="360" w:lineRule="auto"/>
              <w:jc w:val="center"/>
              <w:rPr>
                <w:rFonts w:ascii="宋体" w:hAnsi="宋体"/>
                <w:szCs w:val="21"/>
              </w:rPr>
            </w:pPr>
          </w:p>
        </w:tc>
        <w:tc>
          <w:tcPr>
            <w:tcW w:w="428" w:type="dxa"/>
            <w:vMerge w:val="continue"/>
            <w:vAlign w:val="center"/>
          </w:tcPr>
          <w:p>
            <w:pPr>
              <w:spacing w:line="360" w:lineRule="auto"/>
              <w:rPr>
                <w:rFonts w:ascii="宋体" w:hAnsi="宋体"/>
                <w:szCs w:val="21"/>
              </w:rPr>
            </w:pPr>
          </w:p>
        </w:tc>
        <w:tc>
          <w:tcPr>
            <w:tcW w:w="429" w:type="dxa"/>
            <w:vMerge w:val="continue"/>
            <w:vAlign w:val="center"/>
          </w:tcPr>
          <w:p>
            <w:pPr>
              <w:jc w:val="center"/>
              <w:rPr>
                <w:rFonts w:ascii="宋体" w:hAnsi="宋体"/>
                <w:szCs w:val="21"/>
              </w:rPr>
            </w:pPr>
          </w:p>
        </w:tc>
        <w:tc>
          <w:tcPr>
            <w:tcW w:w="5859" w:type="dxa"/>
            <w:vAlign w:val="center"/>
          </w:tcPr>
          <w:p>
            <w:pPr>
              <w:jc w:val="left"/>
            </w:pPr>
            <w:r>
              <w:rPr>
                <w:rFonts w:hint="eastAsia"/>
              </w:rPr>
              <w:t>分时节电技术（峰谷节电技术、蓄能空调技术、冰蓄冷技术、蓄热技术）</w:t>
            </w:r>
          </w:p>
        </w:tc>
        <w:tc>
          <w:tcPr>
            <w:tcW w:w="428" w:type="dxa"/>
            <w:vAlign w:val="center"/>
          </w:tcPr>
          <w:p>
            <w:pPr>
              <w:jc w:val="center"/>
              <w:rPr>
                <w:rFonts w:ascii="宋体" w:hAnsi="宋体"/>
                <w:szCs w:val="21"/>
              </w:rPr>
            </w:pPr>
            <w:r>
              <w:rPr>
                <w:rFonts w:hint="eastAsia" w:ascii="宋体" w:hAnsi="宋体"/>
                <w:szCs w:val="21"/>
              </w:rPr>
              <w:t>1</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95" w:type="dxa"/>
            <w:vMerge w:val="restart"/>
            <w:vAlign w:val="center"/>
          </w:tcPr>
          <w:p>
            <w:pPr>
              <w:jc w:val="center"/>
              <w:rPr>
                <w:rFonts w:ascii="宋体" w:hAnsi="宋体"/>
                <w:szCs w:val="21"/>
              </w:rPr>
            </w:pPr>
            <w:r>
              <w:rPr>
                <w:rFonts w:hint="eastAsia" w:ascii="宋体" w:hAnsi="宋体"/>
                <w:szCs w:val="21"/>
              </w:rPr>
              <w:t>2</w:t>
            </w:r>
          </w:p>
        </w:tc>
        <w:tc>
          <w:tcPr>
            <w:tcW w:w="428" w:type="dxa"/>
            <w:vMerge w:val="restart"/>
            <w:vAlign w:val="center"/>
          </w:tcPr>
          <w:p>
            <w:pPr>
              <w:rPr>
                <w:rFonts w:ascii="宋体" w:hAnsi="宋体"/>
                <w:szCs w:val="21"/>
              </w:rPr>
            </w:pPr>
            <w:r>
              <w:rPr>
                <w:rFonts w:hint="eastAsia" w:ascii="宋体" w:hAnsi="宋体"/>
                <w:szCs w:val="21"/>
              </w:rPr>
              <w:t>节</w:t>
            </w:r>
          </w:p>
          <w:p>
            <w:pPr>
              <w:rPr>
                <w:rFonts w:ascii="宋体" w:hAnsi="宋体"/>
                <w:szCs w:val="21"/>
              </w:rPr>
            </w:pPr>
            <w:r>
              <w:rPr>
                <w:rFonts w:hint="eastAsia" w:ascii="宋体" w:hAnsi="宋体"/>
                <w:szCs w:val="21"/>
              </w:rPr>
              <w:t>地</w:t>
            </w:r>
          </w:p>
          <w:p>
            <w:pPr>
              <w:rPr>
                <w:rFonts w:ascii="宋体" w:hAnsi="宋体"/>
                <w:szCs w:val="21"/>
              </w:rPr>
            </w:pPr>
            <w:r>
              <w:rPr>
                <w:rFonts w:hint="eastAsia" w:ascii="宋体" w:hAnsi="宋体"/>
                <w:szCs w:val="21"/>
              </w:rPr>
              <w:t>技术</w:t>
            </w:r>
          </w:p>
          <w:p>
            <w:pPr>
              <w:rPr>
                <w:rFonts w:ascii="宋体" w:hAnsi="宋体"/>
                <w:szCs w:val="21"/>
              </w:rPr>
            </w:pPr>
          </w:p>
        </w:tc>
        <w:tc>
          <w:tcPr>
            <w:tcW w:w="429" w:type="dxa"/>
            <w:vMerge w:val="restart"/>
            <w:vAlign w:val="center"/>
          </w:tcPr>
          <w:p>
            <w:pPr>
              <w:rPr>
                <w:rFonts w:ascii="宋体" w:hAnsi="宋体"/>
                <w:szCs w:val="21"/>
              </w:rPr>
            </w:pPr>
          </w:p>
          <w:p>
            <w:pPr>
              <w:rPr>
                <w:rFonts w:ascii="宋体" w:hAnsi="宋体"/>
                <w:szCs w:val="21"/>
              </w:rPr>
            </w:pPr>
            <w:r>
              <w:rPr>
                <w:rFonts w:hint="eastAsia" w:ascii="宋体" w:hAnsi="宋体"/>
                <w:szCs w:val="21"/>
              </w:rPr>
              <w:t>建筑</w:t>
            </w:r>
          </w:p>
          <w:p>
            <w:pPr>
              <w:rPr>
                <w:rFonts w:ascii="宋体" w:hAnsi="宋体"/>
                <w:szCs w:val="21"/>
              </w:rPr>
            </w:pPr>
            <w:r>
              <w:rPr>
                <w:rFonts w:hint="eastAsia" w:ascii="宋体" w:hAnsi="宋体"/>
                <w:szCs w:val="21"/>
              </w:rPr>
              <w:t>设计</w:t>
            </w:r>
          </w:p>
          <w:p>
            <w:pPr>
              <w:rPr>
                <w:rFonts w:ascii="宋体" w:hAnsi="宋体"/>
                <w:szCs w:val="21"/>
              </w:rPr>
            </w:pPr>
          </w:p>
        </w:tc>
        <w:tc>
          <w:tcPr>
            <w:tcW w:w="5859" w:type="dxa"/>
            <w:vAlign w:val="center"/>
          </w:tcPr>
          <w:p>
            <w:pPr>
              <w:jc w:val="left"/>
            </w:pPr>
            <w:r>
              <w:rPr>
                <w:rFonts w:hint="eastAsia"/>
              </w:rPr>
              <w:t>朝向符合规划设计要求</w:t>
            </w:r>
          </w:p>
        </w:tc>
        <w:tc>
          <w:tcPr>
            <w:tcW w:w="428" w:type="dxa"/>
            <w:vAlign w:val="center"/>
          </w:tcPr>
          <w:p>
            <w:pPr>
              <w:jc w:val="center"/>
              <w:rPr>
                <w:rFonts w:ascii="宋体" w:hAnsi="宋体"/>
                <w:szCs w:val="21"/>
              </w:rPr>
            </w:pPr>
            <w:r>
              <w:rPr>
                <w:rFonts w:hint="eastAsia" w:ascii="宋体" w:hAnsi="宋体"/>
                <w:szCs w:val="21"/>
              </w:rPr>
              <w:t>1</w:t>
            </w:r>
          </w:p>
        </w:tc>
        <w:tc>
          <w:tcPr>
            <w:tcW w:w="572" w:type="dxa"/>
            <w:vMerge w:val="restart"/>
            <w:vAlign w:val="center"/>
          </w:tcPr>
          <w:p>
            <w:pPr>
              <w:jc w:val="center"/>
              <w:rPr>
                <w:rFonts w:ascii="宋体" w:hAnsi="宋体"/>
                <w:szCs w:val="21"/>
              </w:rPr>
            </w:pPr>
            <w:r>
              <w:rPr>
                <w:rFonts w:hint="eastAsia" w:ascii="宋体" w:hAnsi="宋体"/>
                <w:szCs w:val="21"/>
              </w:rPr>
              <w:t>3</w:t>
            </w:r>
          </w:p>
        </w:tc>
        <w:tc>
          <w:tcPr>
            <w:tcW w:w="484" w:type="dxa"/>
            <w:vAlign w:val="center"/>
          </w:tcPr>
          <w:p>
            <w:pPr>
              <w:rPr>
                <w:rFonts w:ascii="宋体" w:hAnsi="宋体"/>
                <w:szCs w:val="21"/>
              </w:rPr>
            </w:pPr>
          </w:p>
        </w:tc>
        <w:tc>
          <w:tcPr>
            <w:tcW w:w="554" w:type="dxa"/>
            <w:vMerge w:val="restar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95" w:type="dxa"/>
            <w:vMerge w:val="continue"/>
            <w:vAlign w:val="center"/>
          </w:tcPr>
          <w:p>
            <w:pPr>
              <w:rPr>
                <w:rFonts w:ascii="宋体" w:hAnsi="宋体"/>
                <w:szCs w:val="21"/>
              </w:rPr>
            </w:pPr>
          </w:p>
        </w:tc>
        <w:tc>
          <w:tcPr>
            <w:tcW w:w="428" w:type="dxa"/>
            <w:vMerge w:val="continue"/>
            <w:vAlign w:val="center"/>
          </w:tcPr>
          <w:p>
            <w:pPr>
              <w:rPr>
                <w:rFonts w:ascii="宋体" w:hAnsi="宋体"/>
                <w:szCs w:val="21"/>
              </w:rPr>
            </w:pPr>
          </w:p>
        </w:tc>
        <w:tc>
          <w:tcPr>
            <w:tcW w:w="429" w:type="dxa"/>
            <w:vMerge w:val="continue"/>
            <w:vAlign w:val="center"/>
          </w:tcPr>
          <w:p>
            <w:pPr>
              <w:rPr>
                <w:rFonts w:ascii="宋体" w:hAnsi="宋体"/>
                <w:szCs w:val="21"/>
              </w:rPr>
            </w:pPr>
          </w:p>
        </w:tc>
        <w:tc>
          <w:tcPr>
            <w:tcW w:w="5859" w:type="dxa"/>
            <w:vAlign w:val="center"/>
          </w:tcPr>
          <w:p>
            <w:pPr>
              <w:jc w:val="left"/>
            </w:pPr>
            <w:r>
              <w:rPr>
                <w:rFonts w:hint="eastAsia"/>
              </w:rPr>
              <w:t>充分利用地下空间</w:t>
            </w:r>
          </w:p>
        </w:tc>
        <w:tc>
          <w:tcPr>
            <w:tcW w:w="428" w:type="dxa"/>
            <w:vAlign w:val="center"/>
          </w:tcPr>
          <w:p>
            <w:pPr>
              <w:jc w:val="center"/>
              <w:rPr>
                <w:rFonts w:ascii="宋体" w:hAnsi="宋体"/>
                <w:szCs w:val="21"/>
              </w:rPr>
            </w:pPr>
            <w:r>
              <w:rPr>
                <w:rFonts w:hint="eastAsia" w:ascii="宋体" w:hAnsi="宋体"/>
                <w:szCs w:val="21"/>
              </w:rPr>
              <w:t>2</w:t>
            </w:r>
          </w:p>
        </w:tc>
        <w:tc>
          <w:tcPr>
            <w:tcW w:w="572" w:type="dxa"/>
            <w:vMerge w:val="continue"/>
            <w:vAlign w:val="center"/>
          </w:tcPr>
          <w:p>
            <w:pPr>
              <w:jc w:val="center"/>
              <w:rPr>
                <w:rFonts w:ascii="宋体" w:hAnsi="宋体"/>
                <w:szCs w:val="21"/>
              </w:rPr>
            </w:pPr>
          </w:p>
        </w:tc>
        <w:tc>
          <w:tcPr>
            <w:tcW w:w="484" w:type="dxa"/>
            <w:vAlign w:val="center"/>
          </w:tcPr>
          <w:p>
            <w:pPr>
              <w:rPr>
                <w:rFonts w:ascii="宋体" w:hAnsi="宋体"/>
                <w:szCs w:val="21"/>
              </w:rPr>
            </w:pPr>
          </w:p>
        </w:tc>
        <w:tc>
          <w:tcPr>
            <w:tcW w:w="55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95" w:type="dxa"/>
            <w:vMerge w:val="continue"/>
            <w:vAlign w:val="center"/>
          </w:tcPr>
          <w:p>
            <w:pPr>
              <w:rPr>
                <w:rFonts w:ascii="宋体" w:hAnsi="宋体"/>
                <w:szCs w:val="21"/>
              </w:rPr>
            </w:pPr>
          </w:p>
        </w:tc>
        <w:tc>
          <w:tcPr>
            <w:tcW w:w="428" w:type="dxa"/>
            <w:vMerge w:val="continue"/>
            <w:vAlign w:val="center"/>
          </w:tcPr>
          <w:p>
            <w:pPr>
              <w:rPr>
                <w:rFonts w:ascii="宋体" w:hAnsi="宋体"/>
                <w:szCs w:val="21"/>
              </w:rPr>
            </w:pPr>
          </w:p>
        </w:tc>
        <w:tc>
          <w:tcPr>
            <w:tcW w:w="429" w:type="dxa"/>
            <w:vMerge w:val="continue"/>
            <w:vAlign w:val="center"/>
          </w:tcPr>
          <w:p>
            <w:pPr>
              <w:rPr>
                <w:rFonts w:ascii="宋体" w:hAnsi="宋体"/>
                <w:szCs w:val="21"/>
              </w:rPr>
            </w:pPr>
          </w:p>
        </w:tc>
        <w:tc>
          <w:tcPr>
            <w:tcW w:w="5859" w:type="dxa"/>
            <w:vAlign w:val="center"/>
          </w:tcPr>
          <w:p>
            <w:pPr>
              <w:jc w:val="left"/>
            </w:pPr>
            <w:r>
              <w:rPr>
                <w:rFonts w:hint="eastAsia"/>
              </w:rPr>
              <w:t>合理控制面宽进深，有效提高使用系数</w:t>
            </w:r>
          </w:p>
        </w:tc>
        <w:tc>
          <w:tcPr>
            <w:tcW w:w="428" w:type="dxa"/>
            <w:vAlign w:val="center"/>
          </w:tcPr>
          <w:p>
            <w:pPr>
              <w:spacing w:line="360" w:lineRule="auto"/>
              <w:jc w:val="center"/>
              <w:rPr>
                <w:rFonts w:ascii="宋体" w:hAnsi="宋体"/>
                <w:szCs w:val="21"/>
              </w:rPr>
            </w:pPr>
            <w:r>
              <w:rPr>
                <w:rFonts w:hint="eastAsia" w:ascii="宋体" w:hAnsi="宋体"/>
                <w:szCs w:val="21"/>
              </w:rPr>
              <w:t>2</w:t>
            </w:r>
          </w:p>
        </w:tc>
        <w:tc>
          <w:tcPr>
            <w:tcW w:w="572" w:type="dxa"/>
            <w:vMerge w:val="restart"/>
            <w:vAlign w:val="center"/>
          </w:tcPr>
          <w:p>
            <w:pPr>
              <w:spacing w:line="360" w:lineRule="auto"/>
              <w:jc w:val="center"/>
              <w:rPr>
                <w:rFonts w:ascii="宋体" w:hAnsi="宋体"/>
                <w:szCs w:val="21"/>
              </w:rPr>
            </w:pPr>
            <w:r>
              <w:rPr>
                <w:rFonts w:hint="eastAsia" w:ascii="宋体" w:hAnsi="宋体"/>
                <w:szCs w:val="21"/>
              </w:rPr>
              <w:t>3</w:t>
            </w:r>
          </w:p>
        </w:tc>
        <w:tc>
          <w:tcPr>
            <w:tcW w:w="484" w:type="dxa"/>
            <w:vAlign w:val="center"/>
          </w:tcPr>
          <w:p>
            <w:pPr>
              <w:spacing w:line="360" w:lineRule="auto"/>
              <w:rPr>
                <w:rFonts w:ascii="宋体" w:hAnsi="宋体"/>
                <w:szCs w:val="21"/>
              </w:rPr>
            </w:pPr>
          </w:p>
        </w:tc>
        <w:tc>
          <w:tcPr>
            <w:tcW w:w="554" w:type="dxa"/>
            <w:vMerge w:val="continue"/>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395" w:type="dxa"/>
            <w:vMerge w:val="continue"/>
            <w:vAlign w:val="center"/>
          </w:tcPr>
          <w:p>
            <w:pPr>
              <w:rPr>
                <w:rFonts w:ascii="宋体" w:hAnsi="宋体"/>
                <w:szCs w:val="21"/>
              </w:rPr>
            </w:pPr>
          </w:p>
        </w:tc>
        <w:tc>
          <w:tcPr>
            <w:tcW w:w="428" w:type="dxa"/>
            <w:vMerge w:val="continue"/>
            <w:vAlign w:val="center"/>
          </w:tcPr>
          <w:p>
            <w:pPr>
              <w:rPr>
                <w:rFonts w:ascii="宋体" w:hAnsi="宋体"/>
                <w:szCs w:val="21"/>
              </w:rPr>
            </w:pPr>
          </w:p>
        </w:tc>
        <w:tc>
          <w:tcPr>
            <w:tcW w:w="429" w:type="dxa"/>
            <w:vMerge w:val="continue"/>
            <w:vAlign w:val="center"/>
          </w:tcPr>
          <w:p>
            <w:pPr>
              <w:rPr>
                <w:rFonts w:ascii="宋体" w:hAnsi="宋体"/>
                <w:szCs w:val="21"/>
              </w:rPr>
            </w:pPr>
          </w:p>
        </w:tc>
        <w:tc>
          <w:tcPr>
            <w:tcW w:w="5859" w:type="dxa"/>
            <w:vAlign w:val="center"/>
          </w:tcPr>
          <w:p>
            <w:pPr>
              <w:jc w:val="left"/>
            </w:pPr>
            <w:r>
              <w:rPr>
                <w:rFonts w:hint="eastAsia"/>
              </w:rPr>
              <w:t>合理控制建筑体型系数、高度和间距，减少表面积和占地面积，符合建筑设计要求</w:t>
            </w:r>
          </w:p>
        </w:tc>
        <w:tc>
          <w:tcPr>
            <w:tcW w:w="428" w:type="dxa"/>
            <w:vAlign w:val="center"/>
          </w:tcPr>
          <w:p>
            <w:pPr>
              <w:spacing w:line="360" w:lineRule="auto"/>
              <w:jc w:val="center"/>
              <w:rPr>
                <w:rFonts w:ascii="宋体" w:hAnsi="宋体"/>
                <w:szCs w:val="21"/>
              </w:rPr>
            </w:pPr>
            <w:r>
              <w:rPr>
                <w:rFonts w:hint="eastAsia" w:ascii="宋体" w:hAnsi="宋体"/>
                <w:szCs w:val="21"/>
              </w:rPr>
              <w:t>1</w:t>
            </w:r>
          </w:p>
        </w:tc>
        <w:tc>
          <w:tcPr>
            <w:tcW w:w="572" w:type="dxa"/>
            <w:vMerge w:val="continue"/>
            <w:vAlign w:val="center"/>
          </w:tcPr>
          <w:p>
            <w:pPr>
              <w:spacing w:line="360" w:lineRule="auto"/>
              <w:rPr>
                <w:rFonts w:ascii="宋体" w:hAnsi="宋体"/>
                <w:szCs w:val="21"/>
              </w:rPr>
            </w:pPr>
          </w:p>
        </w:tc>
        <w:tc>
          <w:tcPr>
            <w:tcW w:w="484" w:type="dxa"/>
            <w:vAlign w:val="center"/>
          </w:tcPr>
          <w:p>
            <w:pPr>
              <w:spacing w:line="360" w:lineRule="auto"/>
              <w:rPr>
                <w:rFonts w:ascii="宋体" w:hAnsi="宋体"/>
                <w:szCs w:val="21"/>
              </w:rPr>
            </w:pPr>
          </w:p>
        </w:tc>
        <w:tc>
          <w:tcPr>
            <w:tcW w:w="554" w:type="dxa"/>
            <w:vMerge w:val="continue"/>
            <w:vAlign w:val="center"/>
          </w:tcPr>
          <w:p>
            <w:pPr>
              <w:spacing w:line="360" w:lineRule="auto"/>
              <w:rPr>
                <w:rFonts w:ascii="宋体" w:hAnsi="宋体"/>
                <w:szCs w:val="21"/>
              </w:rPr>
            </w:pPr>
          </w:p>
        </w:tc>
      </w:tr>
    </w:tbl>
    <w:p>
      <w:pPr>
        <w:spacing w:line="360" w:lineRule="auto"/>
        <w:rPr>
          <w:rFonts w:ascii="宋体" w:hAnsi="宋体"/>
          <w:szCs w:val="21"/>
        </w:rPr>
      </w:pPr>
    </w:p>
    <w:tbl>
      <w:tblPr>
        <w:tblStyle w:val="2"/>
        <w:tblW w:w="90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384"/>
        <w:gridCol w:w="425"/>
        <w:gridCol w:w="5810"/>
        <w:gridCol w:w="425"/>
        <w:gridCol w:w="570"/>
        <w:gridCol w:w="435"/>
        <w:gridCol w:w="3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trPr>
        <w:tc>
          <w:tcPr>
            <w:tcW w:w="467"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3</w:t>
            </w:r>
          </w:p>
        </w:tc>
        <w:tc>
          <w:tcPr>
            <w:tcW w:w="384" w:type="dxa"/>
            <w:vMerge w:val="restart"/>
          </w:tcPr>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节</w:t>
            </w:r>
          </w:p>
          <w:p>
            <w:pPr>
              <w:rPr>
                <w:rFonts w:ascii="宋体" w:hAnsi="宋体"/>
                <w:szCs w:val="21"/>
              </w:rPr>
            </w:pPr>
            <w:r>
              <w:rPr>
                <w:rFonts w:hint="eastAsia" w:ascii="宋体" w:hAnsi="宋体"/>
                <w:szCs w:val="21"/>
              </w:rPr>
              <w:t>水</w:t>
            </w:r>
          </w:p>
          <w:p>
            <w:pPr>
              <w:rPr>
                <w:rFonts w:ascii="宋体" w:hAnsi="宋体"/>
                <w:szCs w:val="21"/>
              </w:rPr>
            </w:pPr>
            <w:r>
              <w:rPr>
                <w:rFonts w:hint="eastAsia" w:ascii="宋体" w:hAnsi="宋体"/>
                <w:szCs w:val="21"/>
              </w:rPr>
              <w:t>技</w:t>
            </w:r>
          </w:p>
          <w:p>
            <w:pPr>
              <w:rPr>
                <w:rFonts w:ascii="宋体" w:hAnsi="宋体"/>
                <w:szCs w:val="21"/>
              </w:rPr>
            </w:pPr>
            <w:r>
              <w:rPr>
                <w:rFonts w:hint="eastAsia" w:ascii="宋体" w:hAnsi="宋体"/>
                <w:szCs w:val="21"/>
              </w:rPr>
              <w:t>术</w:t>
            </w:r>
          </w:p>
          <w:p>
            <w:pPr>
              <w:rPr>
                <w:rFonts w:ascii="宋体" w:hAnsi="宋体"/>
                <w:szCs w:val="21"/>
              </w:rPr>
            </w:pPr>
          </w:p>
        </w:tc>
        <w:tc>
          <w:tcPr>
            <w:tcW w:w="425" w:type="dxa"/>
            <w:vMerge w:val="restart"/>
            <w:vAlign w:val="center"/>
          </w:tcPr>
          <w:p>
            <w:pPr>
              <w:rPr>
                <w:rFonts w:ascii="宋体" w:hAnsi="宋体"/>
                <w:szCs w:val="21"/>
              </w:rPr>
            </w:pPr>
            <w:r>
              <w:rPr>
                <w:rFonts w:hint="eastAsia" w:ascii="宋体" w:hAnsi="宋体"/>
                <w:szCs w:val="21"/>
              </w:rPr>
              <w:t>节水</w:t>
            </w:r>
          </w:p>
          <w:p>
            <w:pPr>
              <w:jc w:val="center"/>
              <w:rPr>
                <w:rFonts w:ascii="宋体" w:hAnsi="宋体"/>
                <w:szCs w:val="21"/>
              </w:rPr>
            </w:pPr>
            <w:r>
              <w:rPr>
                <w:rFonts w:hint="eastAsia" w:ascii="宋体" w:hAnsi="宋体"/>
                <w:szCs w:val="21"/>
              </w:rPr>
              <w:t>设备</w:t>
            </w:r>
          </w:p>
        </w:tc>
        <w:tc>
          <w:tcPr>
            <w:tcW w:w="5810" w:type="dxa"/>
            <w:vAlign w:val="center"/>
          </w:tcPr>
          <w:p>
            <w:pPr>
              <w:rPr>
                <w:rFonts w:ascii="宋体" w:hAnsi="宋体"/>
                <w:szCs w:val="21"/>
              </w:rPr>
            </w:pPr>
            <w:r>
              <w:rPr>
                <w:rFonts w:hint="eastAsia" w:ascii="宋体" w:hAnsi="宋体"/>
                <w:szCs w:val="21"/>
              </w:rPr>
              <w:t>变频水泵、无负压稳流变量分压等稳压、变频调速供水技术</w:t>
            </w:r>
          </w:p>
        </w:tc>
        <w:tc>
          <w:tcPr>
            <w:tcW w:w="425" w:type="dxa"/>
            <w:vAlign w:val="center"/>
          </w:tcPr>
          <w:p>
            <w:pPr>
              <w:jc w:val="center"/>
              <w:rPr>
                <w:rFonts w:ascii="宋体" w:hAnsi="宋体"/>
                <w:szCs w:val="21"/>
              </w:rPr>
            </w:pPr>
            <w:r>
              <w:rPr>
                <w:rFonts w:hint="eastAsia" w:ascii="宋体" w:hAnsi="宋体"/>
                <w:szCs w:val="21"/>
              </w:rPr>
              <w:t>3</w:t>
            </w:r>
          </w:p>
        </w:tc>
        <w:tc>
          <w:tcPr>
            <w:tcW w:w="570" w:type="dxa"/>
            <w:vMerge w:val="restart"/>
            <w:vAlign w:val="center"/>
          </w:tcPr>
          <w:p>
            <w:pPr>
              <w:jc w:val="center"/>
              <w:rPr>
                <w:rFonts w:ascii="宋体" w:hAnsi="宋体"/>
                <w:szCs w:val="21"/>
              </w:rPr>
            </w:pPr>
            <w:r>
              <w:rPr>
                <w:rFonts w:hint="eastAsia" w:ascii="宋体" w:hAnsi="宋体"/>
                <w:szCs w:val="21"/>
              </w:rPr>
              <w:t>15</w:t>
            </w:r>
          </w:p>
        </w:tc>
        <w:tc>
          <w:tcPr>
            <w:tcW w:w="435" w:type="dxa"/>
            <w:vAlign w:val="center"/>
          </w:tcPr>
          <w:p>
            <w:pPr>
              <w:jc w:val="center"/>
              <w:rPr>
                <w:rFonts w:ascii="宋体" w:hAnsi="宋体"/>
                <w:szCs w:val="21"/>
              </w:rPr>
            </w:pPr>
          </w:p>
        </w:tc>
        <w:tc>
          <w:tcPr>
            <w:tcW w:w="544" w:type="dxa"/>
            <w:gridSpan w:val="2"/>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467" w:type="dxa"/>
            <w:vMerge w:val="continue"/>
          </w:tcPr>
          <w:p>
            <w:pPr>
              <w:jc w:val="center"/>
              <w:rPr>
                <w:rFonts w:ascii="宋体" w:hAnsi="宋体"/>
                <w:szCs w:val="21"/>
              </w:rPr>
            </w:pPr>
          </w:p>
        </w:tc>
        <w:tc>
          <w:tcPr>
            <w:tcW w:w="384" w:type="dxa"/>
            <w:vMerge w:val="continue"/>
          </w:tcPr>
          <w:p>
            <w:pPr>
              <w:rPr>
                <w:rFonts w:ascii="宋体" w:hAnsi="宋体"/>
                <w:szCs w:val="21"/>
              </w:rPr>
            </w:pPr>
          </w:p>
        </w:tc>
        <w:tc>
          <w:tcPr>
            <w:tcW w:w="425" w:type="dxa"/>
            <w:vMerge w:val="continue"/>
            <w:vAlign w:val="center"/>
          </w:tcPr>
          <w:p>
            <w:pPr>
              <w:jc w:val="center"/>
              <w:rPr>
                <w:rFonts w:ascii="宋体" w:hAnsi="宋体"/>
                <w:szCs w:val="21"/>
              </w:rPr>
            </w:pPr>
          </w:p>
        </w:tc>
        <w:tc>
          <w:tcPr>
            <w:tcW w:w="5810" w:type="dxa"/>
            <w:vAlign w:val="center"/>
          </w:tcPr>
          <w:p>
            <w:pPr>
              <w:rPr>
                <w:rFonts w:ascii="宋体" w:hAnsi="宋体"/>
                <w:szCs w:val="21"/>
              </w:rPr>
            </w:pPr>
            <w:r>
              <w:rPr>
                <w:rFonts w:hint="eastAsia" w:ascii="宋体" w:hAnsi="宋体"/>
                <w:szCs w:val="21"/>
              </w:rPr>
              <w:t>节水型卫生器具采用自感应洁具、容积水封式直排便器等</w:t>
            </w:r>
          </w:p>
        </w:tc>
        <w:tc>
          <w:tcPr>
            <w:tcW w:w="425" w:type="dxa"/>
            <w:vAlign w:val="center"/>
          </w:tcPr>
          <w:p>
            <w:pPr>
              <w:jc w:val="center"/>
              <w:rPr>
                <w:rFonts w:ascii="宋体" w:hAnsi="宋体"/>
                <w:szCs w:val="21"/>
              </w:rPr>
            </w:pPr>
            <w:r>
              <w:rPr>
                <w:rFonts w:hint="eastAsia" w:ascii="宋体" w:hAnsi="宋体"/>
                <w:szCs w:val="21"/>
              </w:rPr>
              <w:t>3</w:t>
            </w:r>
          </w:p>
        </w:tc>
        <w:tc>
          <w:tcPr>
            <w:tcW w:w="570" w:type="dxa"/>
            <w:vMerge w:val="continue"/>
            <w:vAlign w:val="center"/>
          </w:tcPr>
          <w:p>
            <w:pPr>
              <w:jc w:val="center"/>
              <w:rPr>
                <w:rFonts w:ascii="宋体" w:hAnsi="宋体"/>
                <w:szCs w:val="21"/>
              </w:rPr>
            </w:pPr>
          </w:p>
        </w:tc>
        <w:tc>
          <w:tcPr>
            <w:tcW w:w="435" w:type="dxa"/>
            <w:vAlign w:val="center"/>
          </w:tcPr>
          <w:p>
            <w:pPr>
              <w:jc w:val="center"/>
              <w:rPr>
                <w:rFonts w:ascii="宋体" w:hAnsi="宋体"/>
                <w:szCs w:val="21"/>
              </w:rPr>
            </w:pPr>
          </w:p>
        </w:tc>
        <w:tc>
          <w:tcPr>
            <w:tcW w:w="54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467" w:type="dxa"/>
            <w:vMerge w:val="continue"/>
          </w:tcPr>
          <w:p>
            <w:pPr>
              <w:jc w:val="center"/>
              <w:rPr>
                <w:rFonts w:ascii="宋体" w:hAnsi="宋体"/>
                <w:szCs w:val="21"/>
              </w:rPr>
            </w:pPr>
          </w:p>
        </w:tc>
        <w:tc>
          <w:tcPr>
            <w:tcW w:w="384" w:type="dxa"/>
            <w:vMerge w:val="continue"/>
          </w:tcPr>
          <w:p>
            <w:pPr>
              <w:rPr>
                <w:rFonts w:ascii="宋体" w:hAnsi="宋体"/>
                <w:szCs w:val="21"/>
              </w:rPr>
            </w:pPr>
          </w:p>
        </w:tc>
        <w:tc>
          <w:tcPr>
            <w:tcW w:w="425" w:type="dxa"/>
            <w:vMerge w:val="restart"/>
            <w:vAlign w:val="center"/>
          </w:tcPr>
          <w:p>
            <w:pPr>
              <w:rPr>
                <w:rFonts w:ascii="宋体" w:hAnsi="宋体"/>
                <w:szCs w:val="21"/>
              </w:rPr>
            </w:pPr>
            <w:r>
              <w:rPr>
                <w:rFonts w:hint="eastAsia" w:ascii="宋体" w:hAnsi="宋体"/>
                <w:szCs w:val="21"/>
              </w:rPr>
              <w:t>再生</w:t>
            </w:r>
          </w:p>
          <w:p>
            <w:pPr>
              <w:jc w:val="center"/>
              <w:rPr>
                <w:rFonts w:ascii="宋体" w:hAnsi="宋体"/>
                <w:szCs w:val="21"/>
              </w:rPr>
            </w:pPr>
            <w:r>
              <w:rPr>
                <w:rFonts w:hint="eastAsia" w:ascii="宋体" w:hAnsi="宋体"/>
                <w:szCs w:val="21"/>
              </w:rPr>
              <w:t>水利</w:t>
            </w:r>
          </w:p>
          <w:p>
            <w:pPr>
              <w:jc w:val="center"/>
              <w:rPr>
                <w:rFonts w:ascii="宋体" w:hAnsi="宋体"/>
                <w:szCs w:val="21"/>
              </w:rPr>
            </w:pPr>
            <w:r>
              <w:rPr>
                <w:rFonts w:hint="eastAsia" w:ascii="宋体" w:hAnsi="宋体"/>
                <w:szCs w:val="21"/>
              </w:rPr>
              <w:t>用</w:t>
            </w:r>
          </w:p>
        </w:tc>
        <w:tc>
          <w:tcPr>
            <w:tcW w:w="5810" w:type="dxa"/>
            <w:vAlign w:val="center"/>
          </w:tcPr>
          <w:p>
            <w:pPr>
              <w:spacing w:line="360" w:lineRule="auto"/>
              <w:rPr>
                <w:rFonts w:ascii="宋体" w:hAnsi="宋体"/>
                <w:szCs w:val="21"/>
              </w:rPr>
            </w:pPr>
            <w:r>
              <w:rPr>
                <w:rFonts w:hint="eastAsia" w:ascii="宋体" w:hAnsi="宋体"/>
                <w:szCs w:val="21"/>
              </w:rPr>
              <w:t>中水回用技术</w:t>
            </w:r>
          </w:p>
        </w:tc>
        <w:tc>
          <w:tcPr>
            <w:tcW w:w="425" w:type="dxa"/>
            <w:vAlign w:val="center"/>
          </w:tcPr>
          <w:p>
            <w:pPr>
              <w:spacing w:line="360" w:lineRule="auto"/>
              <w:jc w:val="center"/>
              <w:rPr>
                <w:rFonts w:ascii="宋体" w:hAnsi="宋体"/>
                <w:szCs w:val="21"/>
              </w:rPr>
            </w:pPr>
            <w:r>
              <w:rPr>
                <w:rFonts w:hint="eastAsia" w:ascii="宋体" w:hAnsi="宋体"/>
                <w:szCs w:val="21"/>
              </w:rPr>
              <w:t>3</w:t>
            </w:r>
          </w:p>
        </w:tc>
        <w:tc>
          <w:tcPr>
            <w:tcW w:w="570" w:type="dxa"/>
            <w:vMerge w:val="continue"/>
            <w:vAlign w:val="center"/>
          </w:tcPr>
          <w:p>
            <w:pPr>
              <w:jc w:val="center"/>
              <w:rPr>
                <w:rFonts w:ascii="宋体" w:hAnsi="宋体"/>
                <w:szCs w:val="21"/>
              </w:rPr>
            </w:pPr>
          </w:p>
        </w:tc>
        <w:tc>
          <w:tcPr>
            <w:tcW w:w="435" w:type="dxa"/>
            <w:vAlign w:val="center"/>
          </w:tcPr>
          <w:p>
            <w:pPr>
              <w:jc w:val="center"/>
              <w:rPr>
                <w:rFonts w:ascii="宋体" w:hAnsi="宋体"/>
                <w:szCs w:val="21"/>
              </w:rPr>
            </w:pPr>
          </w:p>
        </w:tc>
        <w:tc>
          <w:tcPr>
            <w:tcW w:w="54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7" w:type="dxa"/>
            <w:vMerge w:val="continue"/>
          </w:tcPr>
          <w:p>
            <w:pPr>
              <w:jc w:val="center"/>
              <w:rPr>
                <w:rFonts w:ascii="宋体" w:hAnsi="宋体"/>
                <w:szCs w:val="21"/>
              </w:rPr>
            </w:pPr>
          </w:p>
        </w:tc>
        <w:tc>
          <w:tcPr>
            <w:tcW w:w="384" w:type="dxa"/>
            <w:vMerge w:val="continue"/>
          </w:tcPr>
          <w:p>
            <w:pPr>
              <w:rPr>
                <w:rFonts w:ascii="宋体" w:hAnsi="宋体"/>
                <w:szCs w:val="21"/>
              </w:rPr>
            </w:pPr>
          </w:p>
        </w:tc>
        <w:tc>
          <w:tcPr>
            <w:tcW w:w="425" w:type="dxa"/>
            <w:vMerge w:val="continue"/>
            <w:vAlign w:val="center"/>
          </w:tcPr>
          <w:p>
            <w:pPr>
              <w:rPr>
                <w:rFonts w:ascii="宋体" w:hAnsi="宋体"/>
                <w:szCs w:val="21"/>
              </w:rPr>
            </w:pPr>
          </w:p>
        </w:tc>
        <w:tc>
          <w:tcPr>
            <w:tcW w:w="5810" w:type="dxa"/>
            <w:vAlign w:val="center"/>
          </w:tcPr>
          <w:p>
            <w:pPr>
              <w:spacing w:line="360" w:lineRule="auto"/>
              <w:rPr>
                <w:rFonts w:ascii="宋体" w:hAnsi="宋体"/>
                <w:szCs w:val="21"/>
              </w:rPr>
            </w:pPr>
            <w:r>
              <w:rPr>
                <w:rFonts w:hint="eastAsia" w:ascii="宋体" w:hAnsi="宋体"/>
                <w:szCs w:val="21"/>
              </w:rPr>
              <w:t>雨水利用技术</w:t>
            </w:r>
          </w:p>
        </w:tc>
        <w:tc>
          <w:tcPr>
            <w:tcW w:w="425" w:type="dxa"/>
            <w:vAlign w:val="center"/>
          </w:tcPr>
          <w:p>
            <w:pPr>
              <w:spacing w:line="360" w:lineRule="auto"/>
              <w:jc w:val="center"/>
              <w:rPr>
                <w:rFonts w:ascii="宋体" w:hAnsi="宋体"/>
                <w:szCs w:val="21"/>
              </w:rPr>
            </w:pPr>
            <w:r>
              <w:rPr>
                <w:rFonts w:hint="eastAsia" w:ascii="宋体" w:hAnsi="宋体"/>
                <w:szCs w:val="21"/>
              </w:rPr>
              <w:t>3</w:t>
            </w:r>
          </w:p>
        </w:tc>
        <w:tc>
          <w:tcPr>
            <w:tcW w:w="570" w:type="dxa"/>
            <w:vMerge w:val="continue"/>
            <w:vAlign w:val="center"/>
          </w:tcPr>
          <w:p>
            <w:pPr>
              <w:jc w:val="center"/>
              <w:rPr>
                <w:rFonts w:ascii="宋体" w:hAnsi="宋体"/>
                <w:szCs w:val="21"/>
              </w:rPr>
            </w:pPr>
          </w:p>
        </w:tc>
        <w:tc>
          <w:tcPr>
            <w:tcW w:w="435" w:type="dxa"/>
            <w:vAlign w:val="center"/>
          </w:tcPr>
          <w:p>
            <w:pPr>
              <w:jc w:val="center"/>
              <w:rPr>
                <w:rFonts w:ascii="宋体" w:hAnsi="宋体"/>
                <w:szCs w:val="21"/>
              </w:rPr>
            </w:pPr>
          </w:p>
        </w:tc>
        <w:tc>
          <w:tcPr>
            <w:tcW w:w="54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trPr>
        <w:tc>
          <w:tcPr>
            <w:tcW w:w="467" w:type="dxa"/>
            <w:vMerge w:val="continue"/>
          </w:tcPr>
          <w:p>
            <w:pPr>
              <w:jc w:val="center"/>
              <w:rPr>
                <w:rFonts w:ascii="宋体" w:hAnsi="宋体"/>
                <w:szCs w:val="21"/>
              </w:rPr>
            </w:pPr>
          </w:p>
        </w:tc>
        <w:tc>
          <w:tcPr>
            <w:tcW w:w="384" w:type="dxa"/>
            <w:vMerge w:val="continue"/>
          </w:tcPr>
          <w:p>
            <w:pPr>
              <w:rPr>
                <w:rFonts w:ascii="宋体" w:hAnsi="宋体"/>
                <w:szCs w:val="21"/>
              </w:rPr>
            </w:pPr>
          </w:p>
        </w:tc>
        <w:tc>
          <w:tcPr>
            <w:tcW w:w="425" w:type="dxa"/>
            <w:vMerge w:val="continue"/>
            <w:vAlign w:val="center"/>
          </w:tcPr>
          <w:p>
            <w:pPr>
              <w:rPr>
                <w:rFonts w:ascii="宋体" w:hAnsi="宋体"/>
                <w:szCs w:val="21"/>
              </w:rPr>
            </w:pPr>
          </w:p>
        </w:tc>
        <w:tc>
          <w:tcPr>
            <w:tcW w:w="5810" w:type="dxa"/>
            <w:vAlign w:val="center"/>
          </w:tcPr>
          <w:p>
            <w:pPr>
              <w:spacing w:line="360" w:lineRule="auto"/>
            </w:pPr>
            <w:r>
              <w:rPr>
                <w:rFonts w:hint="eastAsia"/>
              </w:rPr>
              <w:t>水体净化系统技术</w:t>
            </w:r>
            <w:r>
              <w:t>—</w:t>
            </w:r>
            <w:r>
              <w:rPr>
                <w:rFonts w:hint="eastAsia"/>
              </w:rPr>
              <w:t>景观水、泳池水等净化循环利用</w:t>
            </w:r>
          </w:p>
        </w:tc>
        <w:tc>
          <w:tcPr>
            <w:tcW w:w="425" w:type="dxa"/>
            <w:vAlign w:val="center"/>
          </w:tcPr>
          <w:p>
            <w:pPr>
              <w:spacing w:line="360" w:lineRule="auto"/>
              <w:jc w:val="center"/>
              <w:rPr>
                <w:rFonts w:ascii="宋体" w:hAnsi="宋体"/>
                <w:szCs w:val="21"/>
              </w:rPr>
            </w:pPr>
            <w:r>
              <w:rPr>
                <w:rFonts w:hint="eastAsia" w:ascii="宋体" w:hAnsi="宋体"/>
                <w:szCs w:val="21"/>
              </w:rPr>
              <w:t>3</w:t>
            </w:r>
          </w:p>
        </w:tc>
        <w:tc>
          <w:tcPr>
            <w:tcW w:w="570" w:type="dxa"/>
            <w:vMerge w:val="continue"/>
            <w:vAlign w:val="center"/>
          </w:tcPr>
          <w:p>
            <w:pPr>
              <w:jc w:val="center"/>
              <w:rPr>
                <w:rFonts w:ascii="宋体" w:hAnsi="宋体"/>
                <w:szCs w:val="21"/>
              </w:rPr>
            </w:pPr>
          </w:p>
        </w:tc>
        <w:tc>
          <w:tcPr>
            <w:tcW w:w="435" w:type="dxa"/>
            <w:vAlign w:val="center"/>
          </w:tcPr>
          <w:p>
            <w:pPr>
              <w:jc w:val="center"/>
              <w:rPr>
                <w:rFonts w:ascii="宋体" w:hAnsi="宋体"/>
                <w:szCs w:val="21"/>
              </w:rPr>
            </w:pPr>
          </w:p>
        </w:tc>
        <w:tc>
          <w:tcPr>
            <w:tcW w:w="54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67"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4</w:t>
            </w:r>
          </w:p>
        </w:tc>
        <w:tc>
          <w:tcPr>
            <w:tcW w:w="384" w:type="dxa"/>
            <w:vMerge w:val="restart"/>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节材技术</w:t>
            </w:r>
          </w:p>
        </w:tc>
        <w:tc>
          <w:tcPr>
            <w:tcW w:w="425" w:type="dxa"/>
            <w:vAlign w:val="center"/>
          </w:tcPr>
          <w:p>
            <w:pPr>
              <w:rPr>
                <w:rFonts w:ascii="宋体" w:hAnsi="宋体"/>
                <w:szCs w:val="21"/>
              </w:rPr>
            </w:pPr>
            <w:r>
              <w:rPr>
                <w:rFonts w:hint="eastAsia" w:ascii="宋体" w:hAnsi="宋体"/>
                <w:szCs w:val="21"/>
              </w:rPr>
              <w:t>建筑</w:t>
            </w:r>
          </w:p>
          <w:p>
            <w:pPr>
              <w:rPr>
                <w:rFonts w:ascii="宋体" w:hAnsi="宋体"/>
                <w:szCs w:val="21"/>
              </w:rPr>
            </w:pPr>
            <w:r>
              <w:rPr>
                <w:rFonts w:hint="eastAsia" w:ascii="宋体" w:hAnsi="宋体"/>
                <w:szCs w:val="21"/>
              </w:rPr>
              <w:t>结构</w:t>
            </w:r>
          </w:p>
        </w:tc>
        <w:tc>
          <w:tcPr>
            <w:tcW w:w="5810" w:type="dxa"/>
            <w:vAlign w:val="center"/>
          </w:tcPr>
          <w:p>
            <w:pPr>
              <w:rPr>
                <w:rFonts w:ascii="宋体" w:hAnsi="宋体"/>
                <w:szCs w:val="21"/>
              </w:rPr>
            </w:pPr>
            <w:r>
              <w:rPr>
                <w:rFonts w:hint="eastAsia" w:ascii="宋体" w:hAnsi="宋体"/>
                <w:szCs w:val="21"/>
              </w:rPr>
              <w:t>混凝土结构——框架、框剪、剪力墙、短肢剪力墙结构；钢结构、强制装配式结构体系、非承重结构体系以及推广应用祝强钢筋等进材料、新产品、新技术</w:t>
            </w:r>
          </w:p>
        </w:tc>
        <w:tc>
          <w:tcPr>
            <w:tcW w:w="995" w:type="dxa"/>
            <w:gridSpan w:val="2"/>
            <w:vAlign w:val="center"/>
          </w:tcPr>
          <w:p>
            <w:pPr>
              <w:jc w:val="center"/>
              <w:rPr>
                <w:rFonts w:ascii="宋体" w:hAnsi="宋体"/>
                <w:szCs w:val="21"/>
              </w:rPr>
            </w:pPr>
            <w:r>
              <w:rPr>
                <w:rFonts w:hint="eastAsia" w:ascii="宋体" w:hAnsi="宋体"/>
                <w:szCs w:val="21"/>
              </w:rPr>
              <w:t>14</w:t>
            </w:r>
          </w:p>
        </w:tc>
        <w:tc>
          <w:tcPr>
            <w:tcW w:w="979"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exact"/>
        </w:trPr>
        <w:tc>
          <w:tcPr>
            <w:tcW w:w="467" w:type="dxa"/>
            <w:vMerge w:val="continue"/>
          </w:tcPr>
          <w:p>
            <w:pPr>
              <w:jc w:val="center"/>
              <w:rPr>
                <w:rFonts w:ascii="宋体" w:hAnsi="宋体"/>
                <w:szCs w:val="21"/>
              </w:rPr>
            </w:pPr>
          </w:p>
        </w:tc>
        <w:tc>
          <w:tcPr>
            <w:tcW w:w="384" w:type="dxa"/>
            <w:vMerge w:val="continue"/>
          </w:tcPr>
          <w:p>
            <w:pPr>
              <w:rPr>
                <w:rFonts w:ascii="宋体" w:hAnsi="宋体"/>
                <w:szCs w:val="21"/>
              </w:rPr>
            </w:pPr>
          </w:p>
        </w:tc>
        <w:tc>
          <w:tcPr>
            <w:tcW w:w="425" w:type="dxa"/>
            <w:vMerge w:val="restart"/>
            <w:vAlign w:val="center"/>
          </w:tcPr>
          <w:p>
            <w:pPr>
              <w:rPr>
                <w:rFonts w:ascii="宋体" w:hAnsi="宋体"/>
                <w:szCs w:val="21"/>
              </w:rPr>
            </w:pPr>
            <w:r>
              <w:rPr>
                <w:rFonts w:hint="eastAsia" w:ascii="宋体" w:hAnsi="宋体"/>
                <w:szCs w:val="21"/>
              </w:rPr>
              <w:t>建筑</w:t>
            </w:r>
          </w:p>
          <w:p>
            <w:pPr>
              <w:rPr>
                <w:rFonts w:ascii="宋体" w:hAnsi="宋体"/>
                <w:szCs w:val="21"/>
              </w:rPr>
            </w:pPr>
            <w:r>
              <w:rPr>
                <w:rFonts w:hint="eastAsia" w:ascii="宋体" w:hAnsi="宋体"/>
                <w:szCs w:val="21"/>
              </w:rPr>
              <w:t>装修</w:t>
            </w:r>
          </w:p>
        </w:tc>
        <w:tc>
          <w:tcPr>
            <w:tcW w:w="5810" w:type="dxa"/>
            <w:vAlign w:val="center"/>
          </w:tcPr>
          <w:p>
            <w:pPr>
              <w:spacing w:line="360" w:lineRule="auto"/>
              <w:rPr>
                <w:rFonts w:ascii="宋体" w:hAnsi="宋体"/>
                <w:szCs w:val="21"/>
              </w:rPr>
            </w:pPr>
            <w:r>
              <w:rPr>
                <w:rFonts w:hint="eastAsia" w:ascii="宋体" w:hAnsi="宋体"/>
                <w:szCs w:val="21"/>
              </w:rPr>
              <w:t>土建装修一体化</w:t>
            </w:r>
          </w:p>
        </w:tc>
        <w:tc>
          <w:tcPr>
            <w:tcW w:w="425" w:type="dxa"/>
            <w:vAlign w:val="center"/>
          </w:tcPr>
          <w:p>
            <w:pPr>
              <w:jc w:val="center"/>
              <w:rPr>
                <w:rFonts w:ascii="宋体" w:hAnsi="宋体"/>
                <w:szCs w:val="21"/>
              </w:rPr>
            </w:pPr>
            <w:r>
              <w:rPr>
                <w:rFonts w:hint="eastAsia" w:ascii="宋体" w:hAnsi="宋体"/>
                <w:szCs w:val="21"/>
              </w:rPr>
              <w:t>3</w:t>
            </w:r>
          </w:p>
        </w:tc>
        <w:tc>
          <w:tcPr>
            <w:tcW w:w="570" w:type="dxa"/>
            <w:vMerge w:val="restart"/>
            <w:vAlign w:val="center"/>
          </w:tcPr>
          <w:p>
            <w:pPr>
              <w:jc w:val="center"/>
              <w:rPr>
                <w:rFonts w:ascii="宋体" w:hAnsi="宋体"/>
                <w:szCs w:val="21"/>
              </w:rPr>
            </w:pPr>
          </w:p>
          <w:p>
            <w:pPr>
              <w:jc w:val="center"/>
              <w:rPr>
                <w:rFonts w:ascii="宋体" w:hAnsi="宋体"/>
                <w:szCs w:val="21"/>
              </w:rPr>
            </w:pPr>
            <w:r>
              <w:rPr>
                <w:rFonts w:hint="eastAsia" w:ascii="宋体" w:hAnsi="宋体"/>
                <w:szCs w:val="21"/>
              </w:rPr>
              <w:t>4</w:t>
            </w:r>
          </w:p>
        </w:tc>
        <w:tc>
          <w:tcPr>
            <w:tcW w:w="465" w:type="dxa"/>
            <w:gridSpan w:val="2"/>
            <w:vAlign w:val="center"/>
          </w:tcPr>
          <w:p>
            <w:pPr>
              <w:jc w:val="center"/>
              <w:rPr>
                <w:rFonts w:ascii="宋体" w:hAnsi="宋体"/>
                <w:szCs w:val="21"/>
              </w:rPr>
            </w:pPr>
          </w:p>
        </w:tc>
        <w:tc>
          <w:tcPr>
            <w:tcW w:w="514" w:type="dxa"/>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trPr>
        <w:tc>
          <w:tcPr>
            <w:tcW w:w="467" w:type="dxa"/>
            <w:vMerge w:val="continue"/>
          </w:tcPr>
          <w:p>
            <w:pPr>
              <w:jc w:val="center"/>
              <w:rPr>
                <w:rFonts w:ascii="宋体" w:hAnsi="宋体"/>
                <w:szCs w:val="21"/>
              </w:rPr>
            </w:pPr>
          </w:p>
        </w:tc>
        <w:tc>
          <w:tcPr>
            <w:tcW w:w="384" w:type="dxa"/>
            <w:vMerge w:val="continue"/>
          </w:tcPr>
          <w:p>
            <w:pPr>
              <w:rPr>
                <w:rFonts w:ascii="宋体" w:hAnsi="宋体"/>
                <w:szCs w:val="21"/>
              </w:rPr>
            </w:pPr>
          </w:p>
        </w:tc>
        <w:tc>
          <w:tcPr>
            <w:tcW w:w="425" w:type="dxa"/>
            <w:vMerge w:val="continue"/>
            <w:vAlign w:val="center"/>
          </w:tcPr>
          <w:p>
            <w:pPr>
              <w:rPr>
                <w:rFonts w:ascii="宋体" w:hAnsi="宋体"/>
                <w:szCs w:val="21"/>
              </w:rPr>
            </w:pPr>
          </w:p>
        </w:tc>
        <w:tc>
          <w:tcPr>
            <w:tcW w:w="5810" w:type="dxa"/>
            <w:vAlign w:val="center"/>
          </w:tcPr>
          <w:p>
            <w:pPr>
              <w:spacing w:line="360" w:lineRule="auto"/>
              <w:rPr>
                <w:rFonts w:ascii="宋体" w:hAnsi="宋体"/>
                <w:szCs w:val="21"/>
              </w:rPr>
            </w:pPr>
            <w:r>
              <w:rPr>
                <w:rFonts w:hint="eastAsia" w:ascii="宋体" w:hAnsi="宋体"/>
                <w:szCs w:val="21"/>
              </w:rPr>
              <w:t>工业化集成装修部品应用</w:t>
            </w:r>
            <w:r>
              <w:rPr>
                <w:rFonts w:ascii="宋体" w:hAnsi="宋体"/>
                <w:szCs w:val="21"/>
              </w:rPr>
              <w:t>—</w:t>
            </w:r>
            <w:r>
              <w:rPr>
                <w:rFonts w:hint="eastAsia" w:ascii="宋体" w:hAnsi="宋体"/>
                <w:szCs w:val="21"/>
              </w:rPr>
              <w:t>整体厨房、整体卫浴等</w:t>
            </w:r>
          </w:p>
        </w:tc>
        <w:tc>
          <w:tcPr>
            <w:tcW w:w="425" w:type="dxa"/>
            <w:vAlign w:val="center"/>
          </w:tcPr>
          <w:p>
            <w:pPr>
              <w:jc w:val="center"/>
              <w:rPr>
                <w:rFonts w:ascii="宋体" w:hAnsi="宋体"/>
                <w:szCs w:val="21"/>
              </w:rPr>
            </w:pPr>
            <w:r>
              <w:rPr>
                <w:rFonts w:hint="eastAsia" w:ascii="宋体" w:hAnsi="宋体"/>
                <w:szCs w:val="21"/>
              </w:rPr>
              <w:t>1</w:t>
            </w:r>
          </w:p>
        </w:tc>
        <w:tc>
          <w:tcPr>
            <w:tcW w:w="570" w:type="dxa"/>
            <w:vMerge w:val="continue"/>
            <w:vAlign w:val="center"/>
          </w:tcPr>
          <w:p>
            <w:pPr>
              <w:jc w:val="center"/>
              <w:rPr>
                <w:rFonts w:ascii="宋体" w:hAnsi="宋体"/>
                <w:szCs w:val="21"/>
              </w:rPr>
            </w:pPr>
          </w:p>
        </w:tc>
        <w:tc>
          <w:tcPr>
            <w:tcW w:w="465" w:type="dxa"/>
            <w:gridSpan w:val="2"/>
            <w:vAlign w:val="center"/>
          </w:tcPr>
          <w:p>
            <w:pPr>
              <w:jc w:val="center"/>
              <w:rPr>
                <w:rFonts w:ascii="宋体" w:hAnsi="宋体"/>
                <w:szCs w:val="21"/>
              </w:rPr>
            </w:pPr>
          </w:p>
        </w:tc>
        <w:tc>
          <w:tcPr>
            <w:tcW w:w="514"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exact"/>
        </w:trPr>
        <w:tc>
          <w:tcPr>
            <w:tcW w:w="467" w:type="dxa"/>
            <w:vMerge w:val="continue"/>
          </w:tcPr>
          <w:p>
            <w:pPr>
              <w:jc w:val="center"/>
              <w:rPr>
                <w:rFonts w:ascii="宋体" w:hAnsi="宋体"/>
                <w:szCs w:val="21"/>
              </w:rPr>
            </w:pPr>
          </w:p>
        </w:tc>
        <w:tc>
          <w:tcPr>
            <w:tcW w:w="384" w:type="dxa"/>
            <w:vMerge w:val="continue"/>
          </w:tcPr>
          <w:p>
            <w:pPr>
              <w:rPr>
                <w:rFonts w:ascii="宋体" w:hAnsi="宋体"/>
                <w:szCs w:val="21"/>
              </w:rPr>
            </w:pPr>
          </w:p>
        </w:tc>
        <w:tc>
          <w:tcPr>
            <w:tcW w:w="425" w:type="dxa"/>
            <w:vMerge w:val="restart"/>
            <w:vAlign w:val="center"/>
          </w:tcPr>
          <w:p>
            <w:pPr>
              <w:rPr>
                <w:rFonts w:ascii="宋体" w:hAnsi="宋体"/>
                <w:szCs w:val="21"/>
              </w:rPr>
            </w:pPr>
            <w:r>
              <w:rPr>
                <w:rFonts w:hint="eastAsia" w:ascii="宋体" w:hAnsi="宋体"/>
                <w:szCs w:val="21"/>
              </w:rPr>
              <w:t>材料</w:t>
            </w:r>
          </w:p>
          <w:p>
            <w:pPr>
              <w:rPr>
                <w:rFonts w:ascii="宋体" w:hAnsi="宋体"/>
                <w:szCs w:val="21"/>
              </w:rPr>
            </w:pPr>
            <w:r>
              <w:rPr>
                <w:rFonts w:hint="eastAsia" w:ascii="宋体" w:hAnsi="宋体"/>
                <w:szCs w:val="21"/>
              </w:rPr>
              <w:t>再生</w:t>
            </w:r>
          </w:p>
          <w:p>
            <w:pPr>
              <w:rPr>
                <w:rFonts w:ascii="宋体" w:hAnsi="宋体"/>
                <w:szCs w:val="21"/>
              </w:rPr>
            </w:pPr>
            <w:r>
              <w:rPr>
                <w:rFonts w:hint="eastAsia" w:ascii="宋体" w:hAnsi="宋体"/>
                <w:szCs w:val="21"/>
              </w:rPr>
              <w:t>循环</w:t>
            </w:r>
          </w:p>
          <w:p>
            <w:pPr>
              <w:rPr>
                <w:rFonts w:ascii="宋体" w:hAnsi="宋体"/>
                <w:szCs w:val="21"/>
              </w:rPr>
            </w:pPr>
            <w:r>
              <w:rPr>
                <w:rFonts w:hint="eastAsia" w:ascii="宋体" w:hAnsi="宋体"/>
                <w:szCs w:val="21"/>
              </w:rPr>
              <w:t>利用</w:t>
            </w:r>
          </w:p>
        </w:tc>
        <w:tc>
          <w:tcPr>
            <w:tcW w:w="5810" w:type="dxa"/>
            <w:vAlign w:val="center"/>
          </w:tcPr>
          <w:p>
            <w:pPr>
              <w:spacing w:line="360" w:lineRule="auto"/>
              <w:rPr>
                <w:rFonts w:ascii="宋体" w:hAnsi="宋体"/>
                <w:szCs w:val="21"/>
              </w:rPr>
            </w:pPr>
            <w:r>
              <w:rPr>
                <w:rFonts w:hint="eastAsia" w:ascii="宋体" w:hAnsi="宋体"/>
                <w:szCs w:val="21"/>
              </w:rPr>
              <w:t>工业废渣利用技术等</w:t>
            </w:r>
          </w:p>
        </w:tc>
        <w:tc>
          <w:tcPr>
            <w:tcW w:w="425" w:type="dxa"/>
            <w:vAlign w:val="center"/>
          </w:tcPr>
          <w:p>
            <w:pPr>
              <w:jc w:val="center"/>
              <w:rPr>
                <w:rFonts w:ascii="宋体" w:hAnsi="宋体"/>
                <w:szCs w:val="21"/>
              </w:rPr>
            </w:pPr>
            <w:r>
              <w:rPr>
                <w:rFonts w:hint="eastAsia" w:ascii="宋体" w:hAnsi="宋体"/>
                <w:szCs w:val="21"/>
              </w:rPr>
              <w:t>1</w:t>
            </w:r>
          </w:p>
        </w:tc>
        <w:tc>
          <w:tcPr>
            <w:tcW w:w="570" w:type="dxa"/>
            <w:vMerge w:val="restart"/>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3</w:t>
            </w:r>
          </w:p>
        </w:tc>
        <w:tc>
          <w:tcPr>
            <w:tcW w:w="465" w:type="dxa"/>
            <w:gridSpan w:val="2"/>
            <w:vAlign w:val="center"/>
          </w:tcPr>
          <w:p>
            <w:pPr>
              <w:jc w:val="center"/>
              <w:rPr>
                <w:rFonts w:ascii="宋体" w:hAnsi="宋体"/>
                <w:szCs w:val="21"/>
              </w:rPr>
            </w:pPr>
          </w:p>
        </w:tc>
        <w:tc>
          <w:tcPr>
            <w:tcW w:w="514" w:type="dxa"/>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7" w:type="dxa"/>
            <w:vMerge w:val="continue"/>
          </w:tcPr>
          <w:p>
            <w:pPr>
              <w:jc w:val="center"/>
              <w:rPr>
                <w:rFonts w:ascii="宋体" w:hAnsi="宋体"/>
                <w:szCs w:val="21"/>
              </w:rPr>
            </w:pPr>
          </w:p>
        </w:tc>
        <w:tc>
          <w:tcPr>
            <w:tcW w:w="384" w:type="dxa"/>
            <w:vMerge w:val="continue"/>
          </w:tcPr>
          <w:p>
            <w:pPr>
              <w:rPr>
                <w:rFonts w:ascii="宋体" w:hAnsi="宋体"/>
                <w:szCs w:val="21"/>
              </w:rPr>
            </w:pPr>
          </w:p>
        </w:tc>
        <w:tc>
          <w:tcPr>
            <w:tcW w:w="425" w:type="dxa"/>
            <w:vMerge w:val="continue"/>
            <w:vAlign w:val="center"/>
          </w:tcPr>
          <w:p>
            <w:pPr>
              <w:rPr>
                <w:rFonts w:ascii="宋体" w:hAnsi="宋体"/>
                <w:szCs w:val="21"/>
              </w:rPr>
            </w:pPr>
          </w:p>
        </w:tc>
        <w:tc>
          <w:tcPr>
            <w:tcW w:w="5810" w:type="dxa"/>
            <w:vAlign w:val="center"/>
          </w:tcPr>
          <w:p>
            <w:pPr>
              <w:spacing w:line="360" w:lineRule="auto"/>
              <w:rPr>
                <w:rFonts w:ascii="宋体" w:hAnsi="宋体"/>
                <w:szCs w:val="21"/>
              </w:rPr>
            </w:pPr>
            <w:r>
              <w:rPr>
                <w:rFonts w:hint="eastAsia" w:ascii="宋体" w:hAnsi="宋体"/>
                <w:szCs w:val="21"/>
              </w:rPr>
              <w:t>废弃物再生利用技术等</w:t>
            </w:r>
          </w:p>
        </w:tc>
        <w:tc>
          <w:tcPr>
            <w:tcW w:w="425" w:type="dxa"/>
            <w:vAlign w:val="center"/>
          </w:tcPr>
          <w:p>
            <w:pPr>
              <w:jc w:val="center"/>
              <w:rPr>
                <w:rFonts w:ascii="宋体" w:hAnsi="宋体"/>
                <w:szCs w:val="21"/>
              </w:rPr>
            </w:pPr>
            <w:r>
              <w:rPr>
                <w:rFonts w:hint="eastAsia" w:ascii="宋体" w:hAnsi="宋体"/>
                <w:szCs w:val="21"/>
              </w:rPr>
              <w:t>1</w:t>
            </w:r>
          </w:p>
        </w:tc>
        <w:tc>
          <w:tcPr>
            <w:tcW w:w="570" w:type="dxa"/>
            <w:vMerge w:val="continue"/>
            <w:vAlign w:val="center"/>
          </w:tcPr>
          <w:p>
            <w:pPr>
              <w:jc w:val="center"/>
              <w:rPr>
                <w:rFonts w:ascii="宋体" w:hAnsi="宋体"/>
                <w:szCs w:val="21"/>
              </w:rPr>
            </w:pPr>
          </w:p>
        </w:tc>
        <w:tc>
          <w:tcPr>
            <w:tcW w:w="465" w:type="dxa"/>
            <w:gridSpan w:val="2"/>
            <w:vAlign w:val="center"/>
          </w:tcPr>
          <w:p>
            <w:pPr>
              <w:jc w:val="center"/>
              <w:rPr>
                <w:rFonts w:ascii="宋体" w:hAnsi="宋体"/>
                <w:szCs w:val="21"/>
              </w:rPr>
            </w:pPr>
          </w:p>
        </w:tc>
        <w:tc>
          <w:tcPr>
            <w:tcW w:w="514"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exact"/>
        </w:trPr>
        <w:tc>
          <w:tcPr>
            <w:tcW w:w="467" w:type="dxa"/>
            <w:vMerge w:val="continue"/>
          </w:tcPr>
          <w:p>
            <w:pPr>
              <w:jc w:val="center"/>
              <w:rPr>
                <w:rFonts w:ascii="宋体" w:hAnsi="宋体"/>
                <w:szCs w:val="21"/>
              </w:rPr>
            </w:pPr>
          </w:p>
        </w:tc>
        <w:tc>
          <w:tcPr>
            <w:tcW w:w="384" w:type="dxa"/>
            <w:vMerge w:val="continue"/>
          </w:tcPr>
          <w:p>
            <w:pPr>
              <w:rPr>
                <w:rFonts w:ascii="宋体" w:hAnsi="宋体"/>
                <w:szCs w:val="21"/>
              </w:rPr>
            </w:pPr>
          </w:p>
        </w:tc>
        <w:tc>
          <w:tcPr>
            <w:tcW w:w="425" w:type="dxa"/>
            <w:vMerge w:val="continue"/>
            <w:vAlign w:val="center"/>
          </w:tcPr>
          <w:p>
            <w:pPr>
              <w:rPr>
                <w:rFonts w:ascii="宋体" w:hAnsi="宋体"/>
                <w:szCs w:val="21"/>
              </w:rPr>
            </w:pPr>
          </w:p>
        </w:tc>
        <w:tc>
          <w:tcPr>
            <w:tcW w:w="5810" w:type="dxa"/>
            <w:vAlign w:val="center"/>
          </w:tcPr>
          <w:p>
            <w:pPr>
              <w:rPr>
                <w:rFonts w:ascii="宋体" w:hAnsi="宋体"/>
                <w:szCs w:val="21"/>
              </w:rPr>
            </w:pPr>
            <w:r>
              <w:rPr>
                <w:rFonts w:hint="eastAsia" w:ascii="宋体" w:hAnsi="宋体"/>
                <w:szCs w:val="21"/>
              </w:rPr>
              <w:t>新型可回收利用管材应用</w:t>
            </w:r>
            <w:r>
              <w:rPr>
                <w:rFonts w:ascii="宋体" w:hAnsi="宋体"/>
                <w:szCs w:val="21"/>
              </w:rPr>
              <w:t>—</w:t>
            </w:r>
            <w:r>
              <w:rPr>
                <w:rFonts w:hint="eastAsia" w:ascii="宋体" w:hAnsi="宋体"/>
                <w:szCs w:val="21"/>
              </w:rPr>
              <w:t>铜质管材、聚乙烯、聚丙烯、聚乙烯管材等</w:t>
            </w:r>
          </w:p>
        </w:tc>
        <w:tc>
          <w:tcPr>
            <w:tcW w:w="425" w:type="dxa"/>
            <w:vAlign w:val="center"/>
          </w:tcPr>
          <w:p>
            <w:pPr>
              <w:jc w:val="center"/>
              <w:rPr>
                <w:rFonts w:ascii="宋体" w:hAnsi="宋体"/>
                <w:szCs w:val="21"/>
              </w:rPr>
            </w:pPr>
            <w:r>
              <w:rPr>
                <w:rFonts w:hint="eastAsia" w:ascii="宋体" w:hAnsi="宋体"/>
                <w:szCs w:val="21"/>
              </w:rPr>
              <w:t>1</w:t>
            </w:r>
          </w:p>
        </w:tc>
        <w:tc>
          <w:tcPr>
            <w:tcW w:w="570" w:type="dxa"/>
            <w:vMerge w:val="continue"/>
            <w:vAlign w:val="center"/>
          </w:tcPr>
          <w:p>
            <w:pPr>
              <w:jc w:val="center"/>
              <w:rPr>
                <w:rFonts w:ascii="宋体" w:hAnsi="宋体"/>
                <w:szCs w:val="21"/>
              </w:rPr>
            </w:pPr>
          </w:p>
        </w:tc>
        <w:tc>
          <w:tcPr>
            <w:tcW w:w="465" w:type="dxa"/>
            <w:gridSpan w:val="2"/>
            <w:vAlign w:val="center"/>
          </w:tcPr>
          <w:p>
            <w:pPr>
              <w:jc w:val="center"/>
              <w:rPr>
                <w:rFonts w:ascii="宋体" w:hAnsi="宋体"/>
                <w:szCs w:val="21"/>
              </w:rPr>
            </w:pPr>
          </w:p>
        </w:tc>
        <w:tc>
          <w:tcPr>
            <w:tcW w:w="514"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467"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5</w:t>
            </w:r>
          </w:p>
        </w:tc>
        <w:tc>
          <w:tcPr>
            <w:tcW w:w="384" w:type="dxa"/>
            <w:vMerge w:val="restart"/>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环境保护技术</w:t>
            </w:r>
          </w:p>
        </w:tc>
        <w:tc>
          <w:tcPr>
            <w:tcW w:w="425" w:type="dxa"/>
            <w:vMerge w:val="restart"/>
            <w:vAlign w:val="center"/>
          </w:tcPr>
          <w:p>
            <w:pPr>
              <w:rPr>
                <w:rFonts w:ascii="宋体" w:hAnsi="宋体"/>
                <w:szCs w:val="21"/>
              </w:rPr>
            </w:pPr>
            <w:r>
              <w:rPr>
                <w:rFonts w:hint="eastAsia" w:ascii="宋体" w:hAnsi="宋体"/>
                <w:szCs w:val="21"/>
              </w:rPr>
              <w:t>室外</w:t>
            </w:r>
          </w:p>
          <w:p>
            <w:pPr>
              <w:rPr>
                <w:rFonts w:ascii="宋体" w:hAnsi="宋体"/>
                <w:szCs w:val="21"/>
              </w:rPr>
            </w:pPr>
            <w:r>
              <w:rPr>
                <w:rFonts w:hint="eastAsia" w:ascii="宋体" w:hAnsi="宋体"/>
                <w:szCs w:val="21"/>
              </w:rPr>
              <w:t>环境</w:t>
            </w:r>
          </w:p>
          <w:p>
            <w:pPr>
              <w:rPr>
                <w:rFonts w:ascii="宋体" w:hAnsi="宋体"/>
                <w:szCs w:val="21"/>
              </w:rPr>
            </w:pPr>
            <w:r>
              <w:rPr>
                <w:rFonts w:hint="eastAsia" w:ascii="宋体" w:hAnsi="宋体"/>
                <w:szCs w:val="21"/>
              </w:rPr>
              <w:t>保护</w:t>
            </w:r>
          </w:p>
        </w:tc>
        <w:tc>
          <w:tcPr>
            <w:tcW w:w="5810" w:type="dxa"/>
            <w:vAlign w:val="center"/>
          </w:tcPr>
          <w:p>
            <w:pPr>
              <w:rPr>
                <w:rFonts w:ascii="宋体" w:hAnsi="宋体"/>
                <w:szCs w:val="21"/>
              </w:rPr>
            </w:pPr>
            <w:r>
              <w:rPr>
                <w:rFonts w:hint="eastAsia" w:ascii="宋体" w:hAnsi="宋体"/>
                <w:szCs w:val="21"/>
              </w:rPr>
              <w:t>有中水回用、雨水收集、微喷灌技术等措施和规划目标。</w:t>
            </w:r>
          </w:p>
        </w:tc>
        <w:tc>
          <w:tcPr>
            <w:tcW w:w="425" w:type="dxa"/>
            <w:vAlign w:val="center"/>
          </w:tcPr>
          <w:p>
            <w:pPr>
              <w:jc w:val="center"/>
              <w:rPr>
                <w:rFonts w:ascii="宋体" w:hAnsi="宋体"/>
                <w:szCs w:val="21"/>
              </w:rPr>
            </w:pPr>
            <w:r>
              <w:rPr>
                <w:rFonts w:hint="eastAsia" w:ascii="宋体" w:hAnsi="宋体"/>
                <w:szCs w:val="21"/>
              </w:rPr>
              <w:t>2</w:t>
            </w:r>
          </w:p>
        </w:tc>
        <w:tc>
          <w:tcPr>
            <w:tcW w:w="570" w:type="dxa"/>
            <w:vMerge w:val="restart"/>
            <w:vAlign w:val="center"/>
          </w:tcPr>
          <w:p>
            <w:pPr>
              <w:jc w:val="center"/>
              <w:rPr>
                <w:rFonts w:ascii="宋体" w:hAnsi="宋体"/>
                <w:szCs w:val="21"/>
              </w:rPr>
            </w:pPr>
            <w:r>
              <w:rPr>
                <w:rFonts w:hint="eastAsia" w:ascii="宋体" w:hAnsi="宋体"/>
                <w:szCs w:val="21"/>
              </w:rPr>
              <w:t>6</w:t>
            </w:r>
          </w:p>
        </w:tc>
        <w:tc>
          <w:tcPr>
            <w:tcW w:w="465" w:type="dxa"/>
            <w:gridSpan w:val="2"/>
            <w:vAlign w:val="center"/>
          </w:tcPr>
          <w:p>
            <w:pPr>
              <w:jc w:val="center"/>
              <w:rPr>
                <w:rFonts w:ascii="宋体" w:hAnsi="宋体"/>
                <w:szCs w:val="21"/>
              </w:rPr>
            </w:pPr>
          </w:p>
        </w:tc>
        <w:tc>
          <w:tcPr>
            <w:tcW w:w="514" w:type="dxa"/>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467" w:type="dxa"/>
            <w:vMerge w:val="continue"/>
          </w:tcPr>
          <w:p>
            <w:pPr>
              <w:rPr>
                <w:rFonts w:ascii="宋体" w:hAnsi="宋体"/>
                <w:szCs w:val="21"/>
              </w:rPr>
            </w:pPr>
          </w:p>
        </w:tc>
        <w:tc>
          <w:tcPr>
            <w:tcW w:w="384" w:type="dxa"/>
            <w:vMerge w:val="continue"/>
          </w:tcPr>
          <w:p>
            <w:pPr>
              <w:rPr>
                <w:rFonts w:ascii="宋体" w:hAnsi="宋体"/>
                <w:szCs w:val="21"/>
              </w:rPr>
            </w:pPr>
          </w:p>
        </w:tc>
        <w:tc>
          <w:tcPr>
            <w:tcW w:w="425" w:type="dxa"/>
            <w:vMerge w:val="continue"/>
            <w:vAlign w:val="center"/>
          </w:tcPr>
          <w:p>
            <w:pPr>
              <w:rPr>
                <w:rFonts w:ascii="宋体" w:hAnsi="宋体"/>
                <w:szCs w:val="21"/>
              </w:rPr>
            </w:pPr>
          </w:p>
        </w:tc>
        <w:tc>
          <w:tcPr>
            <w:tcW w:w="5810" w:type="dxa"/>
            <w:vAlign w:val="center"/>
          </w:tcPr>
          <w:p>
            <w:pPr>
              <w:rPr>
                <w:rFonts w:ascii="宋体" w:hAnsi="宋体"/>
                <w:szCs w:val="21"/>
              </w:rPr>
            </w:pPr>
            <w:r>
              <w:rPr>
                <w:rFonts w:hint="eastAsia" w:ascii="宋体" w:hAnsi="宋体"/>
                <w:szCs w:val="21"/>
              </w:rPr>
              <w:t>绿化种植系统</w:t>
            </w:r>
            <w:r>
              <w:rPr>
                <w:rFonts w:ascii="宋体" w:hAnsi="宋体"/>
                <w:szCs w:val="21"/>
              </w:rPr>
              <w:t>—</w:t>
            </w:r>
            <w:r>
              <w:rPr>
                <w:rFonts w:hint="eastAsia" w:ascii="宋体" w:hAnsi="宋体"/>
                <w:szCs w:val="21"/>
              </w:rPr>
              <w:t>原有树木保留、垂直绿化、绿化品种合理配置</w:t>
            </w:r>
          </w:p>
        </w:tc>
        <w:tc>
          <w:tcPr>
            <w:tcW w:w="425" w:type="dxa"/>
            <w:vAlign w:val="center"/>
          </w:tcPr>
          <w:p>
            <w:pPr>
              <w:jc w:val="center"/>
              <w:rPr>
                <w:rFonts w:ascii="宋体" w:hAnsi="宋体"/>
                <w:szCs w:val="21"/>
              </w:rPr>
            </w:pPr>
            <w:r>
              <w:rPr>
                <w:rFonts w:hint="eastAsia" w:ascii="宋体" w:hAnsi="宋体"/>
                <w:szCs w:val="21"/>
              </w:rPr>
              <w:t>1</w:t>
            </w:r>
          </w:p>
        </w:tc>
        <w:tc>
          <w:tcPr>
            <w:tcW w:w="570" w:type="dxa"/>
            <w:vMerge w:val="continue"/>
            <w:vAlign w:val="center"/>
          </w:tcPr>
          <w:p>
            <w:pPr>
              <w:jc w:val="center"/>
              <w:rPr>
                <w:rFonts w:ascii="宋体" w:hAnsi="宋体"/>
                <w:szCs w:val="21"/>
              </w:rPr>
            </w:pPr>
          </w:p>
        </w:tc>
        <w:tc>
          <w:tcPr>
            <w:tcW w:w="465" w:type="dxa"/>
            <w:gridSpan w:val="2"/>
            <w:vAlign w:val="center"/>
          </w:tcPr>
          <w:p>
            <w:pPr>
              <w:jc w:val="center"/>
              <w:rPr>
                <w:rFonts w:ascii="宋体" w:hAnsi="宋体"/>
                <w:szCs w:val="21"/>
              </w:rPr>
            </w:pPr>
          </w:p>
        </w:tc>
        <w:tc>
          <w:tcPr>
            <w:tcW w:w="514"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trPr>
        <w:tc>
          <w:tcPr>
            <w:tcW w:w="467" w:type="dxa"/>
            <w:vMerge w:val="continue"/>
          </w:tcPr>
          <w:p>
            <w:pPr>
              <w:rPr>
                <w:rFonts w:ascii="宋体" w:hAnsi="宋体"/>
                <w:szCs w:val="21"/>
              </w:rPr>
            </w:pPr>
          </w:p>
        </w:tc>
        <w:tc>
          <w:tcPr>
            <w:tcW w:w="384" w:type="dxa"/>
            <w:vMerge w:val="continue"/>
          </w:tcPr>
          <w:p>
            <w:pPr>
              <w:rPr>
                <w:rFonts w:ascii="宋体" w:hAnsi="宋体"/>
                <w:szCs w:val="21"/>
              </w:rPr>
            </w:pPr>
          </w:p>
        </w:tc>
        <w:tc>
          <w:tcPr>
            <w:tcW w:w="425" w:type="dxa"/>
            <w:vMerge w:val="continue"/>
            <w:vAlign w:val="center"/>
          </w:tcPr>
          <w:p>
            <w:pPr>
              <w:rPr>
                <w:rFonts w:ascii="宋体" w:hAnsi="宋体"/>
                <w:szCs w:val="21"/>
              </w:rPr>
            </w:pPr>
          </w:p>
        </w:tc>
        <w:tc>
          <w:tcPr>
            <w:tcW w:w="5810" w:type="dxa"/>
            <w:vAlign w:val="center"/>
          </w:tcPr>
          <w:p>
            <w:pPr>
              <w:rPr>
                <w:rFonts w:ascii="宋体" w:hAnsi="宋体"/>
                <w:szCs w:val="21"/>
              </w:rPr>
            </w:pPr>
            <w:r>
              <w:rPr>
                <w:rFonts w:hint="eastAsia" w:ascii="宋体" w:hAnsi="宋体"/>
                <w:szCs w:val="21"/>
              </w:rPr>
              <w:t>垃圾收运处理系统</w:t>
            </w:r>
          </w:p>
        </w:tc>
        <w:tc>
          <w:tcPr>
            <w:tcW w:w="425" w:type="dxa"/>
            <w:vAlign w:val="center"/>
          </w:tcPr>
          <w:p>
            <w:pPr>
              <w:jc w:val="center"/>
              <w:rPr>
                <w:rFonts w:ascii="宋体" w:hAnsi="宋体"/>
                <w:szCs w:val="21"/>
              </w:rPr>
            </w:pPr>
            <w:r>
              <w:rPr>
                <w:rFonts w:hint="eastAsia" w:ascii="宋体" w:hAnsi="宋体"/>
                <w:szCs w:val="21"/>
              </w:rPr>
              <w:t>3</w:t>
            </w:r>
          </w:p>
        </w:tc>
        <w:tc>
          <w:tcPr>
            <w:tcW w:w="570" w:type="dxa"/>
            <w:vMerge w:val="continue"/>
            <w:vAlign w:val="center"/>
          </w:tcPr>
          <w:p>
            <w:pPr>
              <w:jc w:val="center"/>
              <w:rPr>
                <w:rFonts w:ascii="宋体" w:hAnsi="宋体"/>
                <w:szCs w:val="21"/>
              </w:rPr>
            </w:pPr>
          </w:p>
        </w:tc>
        <w:tc>
          <w:tcPr>
            <w:tcW w:w="465" w:type="dxa"/>
            <w:gridSpan w:val="2"/>
            <w:vAlign w:val="center"/>
          </w:tcPr>
          <w:p>
            <w:pPr>
              <w:jc w:val="center"/>
              <w:rPr>
                <w:rFonts w:ascii="宋体" w:hAnsi="宋体"/>
                <w:szCs w:val="21"/>
              </w:rPr>
            </w:pPr>
          </w:p>
        </w:tc>
        <w:tc>
          <w:tcPr>
            <w:tcW w:w="514"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467" w:type="dxa"/>
            <w:vMerge w:val="continue"/>
          </w:tcPr>
          <w:p>
            <w:pPr>
              <w:rPr>
                <w:rFonts w:ascii="宋体" w:hAnsi="宋体"/>
                <w:szCs w:val="21"/>
              </w:rPr>
            </w:pPr>
          </w:p>
        </w:tc>
        <w:tc>
          <w:tcPr>
            <w:tcW w:w="384" w:type="dxa"/>
            <w:vMerge w:val="continue"/>
          </w:tcPr>
          <w:p>
            <w:pPr>
              <w:rPr>
                <w:rFonts w:ascii="宋体" w:hAnsi="宋体"/>
                <w:szCs w:val="21"/>
              </w:rPr>
            </w:pPr>
          </w:p>
        </w:tc>
        <w:tc>
          <w:tcPr>
            <w:tcW w:w="425" w:type="dxa"/>
            <w:vMerge w:val="restart"/>
            <w:vAlign w:val="center"/>
          </w:tcPr>
          <w:p>
            <w:pPr>
              <w:rPr>
                <w:rFonts w:ascii="宋体" w:hAnsi="宋体"/>
                <w:szCs w:val="21"/>
              </w:rPr>
            </w:pPr>
            <w:r>
              <w:rPr>
                <w:rFonts w:hint="eastAsia" w:ascii="宋体" w:hAnsi="宋体"/>
                <w:szCs w:val="21"/>
              </w:rPr>
              <w:t>室内</w:t>
            </w:r>
          </w:p>
          <w:p>
            <w:pPr>
              <w:rPr>
                <w:rFonts w:ascii="宋体" w:hAnsi="宋体"/>
                <w:szCs w:val="21"/>
              </w:rPr>
            </w:pPr>
            <w:r>
              <w:rPr>
                <w:rFonts w:hint="eastAsia" w:ascii="宋体" w:hAnsi="宋体"/>
                <w:szCs w:val="21"/>
              </w:rPr>
              <w:t>环境</w:t>
            </w:r>
          </w:p>
          <w:p>
            <w:pPr>
              <w:rPr>
                <w:rFonts w:ascii="宋体" w:hAnsi="宋体"/>
                <w:szCs w:val="21"/>
              </w:rPr>
            </w:pPr>
            <w:r>
              <w:rPr>
                <w:rFonts w:hint="eastAsia" w:ascii="宋体" w:hAnsi="宋体"/>
                <w:szCs w:val="21"/>
              </w:rPr>
              <w:t>保护</w:t>
            </w:r>
          </w:p>
        </w:tc>
        <w:tc>
          <w:tcPr>
            <w:tcW w:w="5810" w:type="dxa"/>
            <w:vAlign w:val="center"/>
          </w:tcPr>
          <w:p>
            <w:pPr>
              <w:rPr>
                <w:rFonts w:ascii="宋体" w:hAnsi="宋体"/>
                <w:szCs w:val="21"/>
              </w:rPr>
            </w:pPr>
            <w:r>
              <w:rPr>
                <w:rFonts w:hint="eastAsia" w:ascii="宋体" w:hAnsi="宋体"/>
                <w:szCs w:val="21"/>
              </w:rPr>
              <w:t>污染物控制技术</w:t>
            </w:r>
          </w:p>
        </w:tc>
        <w:tc>
          <w:tcPr>
            <w:tcW w:w="425" w:type="dxa"/>
            <w:vAlign w:val="center"/>
          </w:tcPr>
          <w:p>
            <w:pPr>
              <w:jc w:val="center"/>
              <w:rPr>
                <w:rFonts w:ascii="宋体" w:hAnsi="宋体"/>
                <w:szCs w:val="21"/>
              </w:rPr>
            </w:pPr>
            <w:r>
              <w:rPr>
                <w:rFonts w:hint="eastAsia" w:ascii="宋体" w:hAnsi="宋体"/>
                <w:szCs w:val="21"/>
              </w:rPr>
              <w:t>1</w:t>
            </w:r>
          </w:p>
        </w:tc>
        <w:tc>
          <w:tcPr>
            <w:tcW w:w="570" w:type="dxa"/>
            <w:vMerge w:val="restart"/>
            <w:vAlign w:val="center"/>
          </w:tcPr>
          <w:p>
            <w:pPr>
              <w:jc w:val="center"/>
              <w:rPr>
                <w:rFonts w:ascii="宋体" w:hAnsi="宋体"/>
                <w:szCs w:val="21"/>
              </w:rPr>
            </w:pPr>
            <w:r>
              <w:rPr>
                <w:rFonts w:hint="eastAsia" w:ascii="宋体" w:hAnsi="宋体"/>
                <w:szCs w:val="21"/>
              </w:rPr>
              <w:t>7</w:t>
            </w:r>
          </w:p>
        </w:tc>
        <w:tc>
          <w:tcPr>
            <w:tcW w:w="465" w:type="dxa"/>
            <w:gridSpan w:val="2"/>
            <w:vAlign w:val="center"/>
          </w:tcPr>
          <w:p>
            <w:pPr>
              <w:jc w:val="center"/>
              <w:rPr>
                <w:rFonts w:ascii="宋体" w:hAnsi="宋体"/>
                <w:szCs w:val="21"/>
              </w:rPr>
            </w:pPr>
          </w:p>
        </w:tc>
        <w:tc>
          <w:tcPr>
            <w:tcW w:w="514" w:type="dxa"/>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467" w:type="dxa"/>
            <w:vMerge w:val="continue"/>
          </w:tcPr>
          <w:p>
            <w:pPr>
              <w:rPr>
                <w:rFonts w:ascii="宋体" w:hAnsi="宋体"/>
                <w:szCs w:val="21"/>
              </w:rPr>
            </w:pPr>
          </w:p>
        </w:tc>
        <w:tc>
          <w:tcPr>
            <w:tcW w:w="384" w:type="dxa"/>
            <w:vMerge w:val="continue"/>
          </w:tcPr>
          <w:p>
            <w:pPr>
              <w:rPr>
                <w:rFonts w:ascii="宋体" w:hAnsi="宋体"/>
                <w:szCs w:val="21"/>
              </w:rPr>
            </w:pPr>
          </w:p>
        </w:tc>
        <w:tc>
          <w:tcPr>
            <w:tcW w:w="425" w:type="dxa"/>
            <w:vMerge w:val="continue"/>
            <w:vAlign w:val="center"/>
          </w:tcPr>
          <w:p>
            <w:pPr>
              <w:rPr>
                <w:rFonts w:ascii="宋体" w:hAnsi="宋体"/>
                <w:szCs w:val="21"/>
              </w:rPr>
            </w:pPr>
          </w:p>
        </w:tc>
        <w:tc>
          <w:tcPr>
            <w:tcW w:w="5810" w:type="dxa"/>
            <w:vAlign w:val="center"/>
          </w:tcPr>
          <w:p>
            <w:pPr>
              <w:rPr>
                <w:rFonts w:ascii="宋体" w:hAnsi="宋体"/>
                <w:szCs w:val="21"/>
              </w:rPr>
            </w:pPr>
            <w:r>
              <w:rPr>
                <w:rFonts w:hint="eastAsia" w:ascii="宋体" w:hAnsi="宋体"/>
                <w:szCs w:val="21"/>
              </w:rPr>
              <w:t>室内外管道隔声、设备隔声控制等</w:t>
            </w:r>
          </w:p>
        </w:tc>
        <w:tc>
          <w:tcPr>
            <w:tcW w:w="425" w:type="dxa"/>
            <w:vAlign w:val="center"/>
          </w:tcPr>
          <w:p>
            <w:pPr>
              <w:jc w:val="center"/>
              <w:rPr>
                <w:rFonts w:ascii="宋体" w:hAnsi="宋体"/>
                <w:szCs w:val="21"/>
              </w:rPr>
            </w:pPr>
            <w:r>
              <w:rPr>
                <w:rFonts w:hint="eastAsia" w:ascii="宋体" w:hAnsi="宋体"/>
                <w:szCs w:val="21"/>
              </w:rPr>
              <w:t>1</w:t>
            </w:r>
          </w:p>
        </w:tc>
        <w:tc>
          <w:tcPr>
            <w:tcW w:w="570" w:type="dxa"/>
            <w:vMerge w:val="continue"/>
            <w:vAlign w:val="center"/>
          </w:tcPr>
          <w:p>
            <w:pPr>
              <w:jc w:val="center"/>
              <w:rPr>
                <w:rFonts w:ascii="宋体" w:hAnsi="宋体"/>
                <w:szCs w:val="21"/>
              </w:rPr>
            </w:pPr>
          </w:p>
        </w:tc>
        <w:tc>
          <w:tcPr>
            <w:tcW w:w="465" w:type="dxa"/>
            <w:gridSpan w:val="2"/>
            <w:vAlign w:val="center"/>
          </w:tcPr>
          <w:p>
            <w:pPr>
              <w:rPr>
                <w:rFonts w:ascii="宋体" w:hAnsi="宋体"/>
                <w:szCs w:val="21"/>
              </w:rPr>
            </w:pPr>
          </w:p>
        </w:tc>
        <w:tc>
          <w:tcPr>
            <w:tcW w:w="51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467" w:type="dxa"/>
            <w:vMerge w:val="continue"/>
          </w:tcPr>
          <w:p>
            <w:pPr>
              <w:rPr>
                <w:rFonts w:ascii="宋体" w:hAnsi="宋体"/>
                <w:szCs w:val="21"/>
              </w:rPr>
            </w:pPr>
          </w:p>
        </w:tc>
        <w:tc>
          <w:tcPr>
            <w:tcW w:w="384" w:type="dxa"/>
            <w:vMerge w:val="continue"/>
          </w:tcPr>
          <w:p>
            <w:pPr>
              <w:rPr>
                <w:rFonts w:ascii="宋体" w:hAnsi="宋体"/>
                <w:szCs w:val="21"/>
              </w:rPr>
            </w:pPr>
          </w:p>
        </w:tc>
        <w:tc>
          <w:tcPr>
            <w:tcW w:w="425" w:type="dxa"/>
            <w:vMerge w:val="continue"/>
            <w:vAlign w:val="center"/>
          </w:tcPr>
          <w:p>
            <w:pPr>
              <w:rPr>
                <w:rFonts w:ascii="宋体" w:hAnsi="宋体"/>
                <w:szCs w:val="21"/>
              </w:rPr>
            </w:pPr>
          </w:p>
        </w:tc>
        <w:tc>
          <w:tcPr>
            <w:tcW w:w="5810" w:type="dxa"/>
            <w:vAlign w:val="center"/>
          </w:tcPr>
          <w:p>
            <w:pPr>
              <w:rPr>
                <w:rFonts w:ascii="宋体" w:hAnsi="宋体"/>
                <w:szCs w:val="21"/>
              </w:rPr>
            </w:pPr>
            <w:r>
              <w:rPr>
                <w:rFonts w:hint="eastAsia" w:ascii="宋体" w:hAnsi="宋体"/>
                <w:szCs w:val="21"/>
              </w:rPr>
              <w:t>采用负压微量、集中管道等新风置换技术</w:t>
            </w:r>
          </w:p>
        </w:tc>
        <w:tc>
          <w:tcPr>
            <w:tcW w:w="425" w:type="dxa"/>
            <w:vAlign w:val="center"/>
          </w:tcPr>
          <w:p>
            <w:pPr>
              <w:jc w:val="center"/>
              <w:rPr>
                <w:rFonts w:ascii="宋体" w:hAnsi="宋体"/>
                <w:szCs w:val="21"/>
              </w:rPr>
            </w:pPr>
            <w:r>
              <w:rPr>
                <w:rFonts w:hint="eastAsia" w:ascii="宋体" w:hAnsi="宋体"/>
                <w:szCs w:val="21"/>
              </w:rPr>
              <w:t>3</w:t>
            </w:r>
          </w:p>
        </w:tc>
        <w:tc>
          <w:tcPr>
            <w:tcW w:w="570" w:type="dxa"/>
            <w:vMerge w:val="continue"/>
            <w:vAlign w:val="center"/>
          </w:tcPr>
          <w:p>
            <w:pPr>
              <w:jc w:val="center"/>
              <w:rPr>
                <w:rFonts w:ascii="宋体" w:hAnsi="宋体"/>
                <w:szCs w:val="21"/>
              </w:rPr>
            </w:pPr>
          </w:p>
        </w:tc>
        <w:tc>
          <w:tcPr>
            <w:tcW w:w="465" w:type="dxa"/>
            <w:gridSpan w:val="2"/>
            <w:vMerge w:val="restart"/>
            <w:vAlign w:val="center"/>
          </w:tcPr>
          <w:p>
            <w:pPr>
              <w:rPr>
                <w:rFonts w:ascii="宋体" w:hAnsi="宋体"/>
                <w:szCs w:val="21"/>
              </w:rPr>
            </w:pPr>
          </w:p>
        </w:tc>
        <w:tc>
          <w:tcPr>
            <w:tcW w:w="51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67" w:type="dxa"/>
            <w:vMerge w:val="continue"/>
          </w:tcPr>
          <w:p>
            <w:pPr>
              <w:rPr>
                <w:rFonts w:ascii="宋体" w:hAnsi="宋体"/>
                <w:szCs w:val="21"/>
              </w:rPr>
            </w:pPr>
          </w:p>
        </w:tc>
        <w:tc>
          <w:tcPr>
            <w:tcW w:w="384" w:type="dxa"/>
            <w:vMerge w:val="continue"/>
          </w:tcPr>
          <w:p>
            <w:pPr>
              <w:rPr>
                <w:rFonts w:ascii="宋体" w:hAnsi="宋体"/>
                <w:szCs w:val="21"/>
              </w:rPr>
            </w:pPr>
          </w:p>
        </w:tc>
        <w:tc>
          <w:tcPr>
            <w:tcW w:w="425" w:type="dxa"/>
            <w:vMerge w:val="continue"/>
            <w:vAlign w:val="center"/>
          </w:tcPr>
          <w:p>
            <w:pPr>
              <w:rPr>
                <w:rFonts w:ascii="宋体" w:hAnsi="宋体"/>
                <w:szCs w:val="21"/>
              </w:rPr>
            </w:pPr>
          </w:p>
        </w:tc>
        <w:tc>
          <w:tcPr>
            <w:tcW w:w="5810" w:type="dxa"/>
            <w:vAlign w:val="center"/>
          </w:tcPr>
          <w:p>
            <w:pPr>
              <w:rPr>
                <w:rFonts w:ascii="宋体" w:hAnsi="宋体"/>
                <w:szCs w:val="21"/>
              </w:rPr>
            </w:pPr>
            <w:r>
              <w:rPr>
                <w:rFonts w:hint="eastAsia" w:ascii="宋体" w:hAnsi="宋体"/>
                <w:szCs w:val="21"/>
              </w:rPr>
              <w:t>通风排气管道防倒灌、排水管线防串气、防泛味、导流风道风帽等卫生防御技术</w:t>
            </w:r>
          </w:p>
        </w:tc>
        <w:tc>
          <w:tcPr>
            <w:tcW w:w="425" w:type="dxa"/>
            <w:vAlign w:val="center"/>
          </w:tcPr>
          <w:p>
            <w:pPr>
              <w:jc w:val="center"/>
              <w:rPr>
                <w:rFonts w:ascii="宋体" w:hAnsi="宋体"/>
                <w:szCs w:val="21"/>
              </w:rPr>
            </w:pPr>
            <w:r>
              <w:rPr>
                <w:rFonts w:hint="eastAsia" w:ascii="宋体" w:hAnsi="宋体"/>
                <w:szCs w:val="21"/>
              </w:rPr>
              <w:t>2</w:t>
            </w:r>
          </w:p>
        </w:tc>
        <w:tc>
          <w:tcPr>
            <w:tcW w:w="570" w:type="dxa"/>
            <w:vMerge w:val="continue"/>
            <w:vAlign w:val="center"/>
          </w:tcPr>
          <w:p>
            <w:pPr>
              <w:jc w:val="center"/>
              <w:rPr>
                <w:rFonts w:ascii="宋体" w:hAnsi="宋体"/>
                <w:szCs w:val="21"/>
              </w:rPr>
            </w:pPr>
          </w:p>
        </w:tc>
        <w:tc>
          <w:tcPr>
            <w:tcW w:w="465" w:type="dxa"/>
            <w:gridSpan w:val="2"/>
            <w:vMerge w:val="continue"/>
            <w:vAlign w:val="center"/>
          </w:tcPr>
          <w:p>
            <w:pPr>
              <w:rPr>
                <w:rFonts w:ascii="宋体" w:hAnsi="宋体"/>
                <w:szCs w:val="21"/>
              </w:rPr>
            </w:pPr>
          </w:p>
        </w:tc>
        <w:tc>
          <w:tcPr>
            <w:tcW w:w="514"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7086" w:type="dxa"/>
            <w:gridSpan w:val="4"/>
            <w:vAlign w:val="center"/>
          </w:tcPr>
          <w:p>
            <w:pPr>
              <w:jc w:val="center"/>
              <w:rPr>
                <w:rFonts w:ascii="宋体" w:hAnsi="宋体"/>
                <w:szCs w:val="21"/>
              </w:rPr>
            </w:pPr>
            <w:r>
              <w:rPr>
                <w:rFonts w:hint="eastAsia" w:ascii="宋体" w:hAnsi="宋体"/>
                <w:szCs w:val="21"/>
              </w:rPr>
              <w:t>合计分值</w:t>
            </w:r>
          </w:p>
        </w:tc>
        <w:tc>
          <w:tcPr>
            <w:tcW w:w="995" w:type="dxa"/>
            <w:gridSpan w:val="2"/>
            <w:vAlign w:val="center"/>
          </w:tcPr>
          <w:p>
            <w:pPr>
              <w:jc w:val="center"/>
              <w:rPr>
                <w:rFonts w:ascii="宋体" w:hAnsi="宋体"/>
                <w:szCs w:val="21"/>
              </w:rPr>
            </w:pPr>
            <w:r>
              <w:rPr>
                <w:rFonts w:hint="eastAsia" w:ascii="宋体" w:hAnsi="宋体"/>
                <w:szCs w:val="21"/>
              </w:rPr>
              <w:t>满分</w:t>
            </w:r>
          </w:p>
          <w:p>
            <w:pPr>
              <w:jc w:val="center"/>
              <w:rPr>
                <w:rFonts w:ascii="宋体" w:hAnsi="宋体"/>
                <w:szCs w:val="21"/>
              </w:rPr>
            </w:pPr>
            <w:r>
              <w:rPr>
                <w:rFonts w:hint="eastAsia" w:ascii="宋体" w:hAnsi="宋体"/>
                <w:szCs w:val="21"/>
              </w:rPr>
              <w:t>100</w:t>
            </w:r>
          </w:p>
        </w:tc>
        <w:tc>
          <w:tcPr>
            <w:tcW w:w="979" w:type="dxa"/>
            <w:gridSpan w:val="3"/>
            <w:vAlign w:val="center"/>
          </w:tcPr>
          <w:p>
            <w:pPr>
              <w:rPr>
                <w:rFonts w:ascii="宋体" w:hAnsi="宋体"/>
                <w:szCs w:val="21"/>
              </w:rPr>
            </w:pPr>
          </w:p>
        </w:tc>
      </w:tr>
    </w:tbl>
    <w:p>
      <w:pPr>
        <w:spacing w:line="360" w:lineRule="auto"/>
        <w:ind w:firstLine="2100" w:firstLineChars="700"/>
        <w:rPr>
          <w:rFonts w:ascii="黑体" w:hAnsi="黑体" w:eastAsia="黑体"/>
          <w:sz w:val="30"/>
          <w:szCs w:val="30"/>
        </w:rPr>
      </w:pPr>
      <w:r>
        <w:rPr>
          <w:rFonts w:hint="eastAsia" w:ascii="黑体" w:hAnsi="黑体" w:eastAsia="黑体"/>
          <w:sz w:val="30"/>
          <w:szCs w:val="30"/>
        </w:rPr>
        <w:t>表四 公共设施评价指标及分值</w:t>
      </w:r>
    </w:p>
    <w:tbl>
      <w:tblPr>
        <w:tblStyle w:val="2"/>
        <w:tblW w:w="90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4680"/>
        <w:gridCol w:w="10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szCs w:val="21"/>
              </w:rPr>
            </w:pPr>
          </w:p>
        </w:tc>
        <w:tc>
          <w:tcPr>
            <w:tcW w:w="1800" w:type="dxa"/>
            <w:vAlign w:val="center"/>
          </w:tcPr>
          <w:p>
            <w:pPr>
              <w:jc w:val="center"/>
              <w:rPr>
                <w:rFonts w:ascii="宋体" w:hAnsi="宋体"/>
                <w:szCs w:val="21"/>
              </w:rPr>
            </w:pPr>
            <w:r>
              <w:rPr>
                <w:rFonts w:hint="eastAsia" w:ascii="宋体" w:hAnsi="宋体"/>
                <w:szCs w:val="21"/>
              </w:rPr>
              <w:t>项目</w:t>
            </w:r>
          </w:p>
        </w:tc>
        <w:tc>
          <w:tcPr>
            <w:tcW w:w="4680" w:type="dxa"/>
            <w:vAlign w:val="center"/>
          </w:tcPr>
          <w:p>
            <w:pPr>
              <w:jc w:val="center"/>
              <w:rPr>
                <w:rFonts w:ascii="宋体" w:hAnsi="宋体"/>
                <w:szCs w:val="21"/>
              </w:rPr>
            </w:pPr>
            <w:r>
              <w:rPr>
                <w:rFonts w:hint="eastAsia" w:ascii="宋体" w:hAnsi="宋体"/>
                <w:szCs w:val="21"/>
              </w:rPr>
              <w:t>主要评价内容</w:t>
            </w:r>
          </w:p>
        </w:tc>
        <w:tc>
          <w:tcPr>
            <w:tcW w:w="1080" w:type="dxa"/>
          </w:tcPr>
          <w:p>
            <w:pPr>
              <w:jc w:val="center"/>
              <w:rPr>
                <w:rFonts w:ascii="宋体" w:hAnsi="宋体"/>
                <w:szCs w:val="21"/>
              </w:rPr>
            </w:pPr>
            <w:r>
              <w:rPr>
                <w:rFonts w:hint="eastAsia" w:ascii="宋体" w:hAnsi="宋体"/>
                <w:szCs w:val="21"/>
              </w:rPr>
              <w:t>标准</w:t>
            </w:r>
          </w:p>
          <w:p>
            <w:pPr>
              <w:jc w:val="center"/>
              <w:rPr>
                <w:rFonts w:ascii="宋体" w:hAnsi="宋体"/>
                <w:szCs w:val="21"/>
              </w:rPr>
            </w:pPr>
            <w:r>
              <w:rPr>
                <w:rFonts w:hint="eastAsia" w:ascii="宋体" w:hAnsi="宋体"/>
                <w:szCs w:val="21"/>
              </w:rPr>
              <w:t>分值</w:t>
            </w:r>
          </w:p>
        </w:tc>
        <w:tc>
          <w:tcPr>
            <w:tcW w:w="852" w:type="dxa"/>
          </w:tcPr>
          <w:p>
            <w:pPr>
              <w:jc w:val="center"/>
              <w:rPr>
                <w:rFonts w:ascii="宋体" w:hAnsi="宋体"/>
                <w:szCs w:val="21"/>
              </w:rPr>
            </w:pPr>
            <w:r>
              <w:rPr>
                <w:rFonts w:hint="eastAsia" w:ascii="宋体" w:hAnsi="宋体"/>
                <w:szCs w:val="21"/>
              </w:rPr>
              <w:t>自检</w:t>
            </w:r>
          </w:p>
          <w:p>
            <w:pPr>
              <w:jc w:val="center"/>
              <w:rPr>
                <w:rFonts w:ascii="宋体" w:hAnsi="宋体"/>
                <w:szCs w:val="21"/>
              </w:rPr>
            </w:pPr>
            <w:r>
              <w:rPr>
                <w:rFonts w:hint="eastAsia" w:ascii="宋体" w:hAnsi="宋体"/>
                <w:szCs w:val="21"/>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648" w:type="dxa"/>
            <w:vAlign w:val="center"/>
          </w:tcPr>
          <w:p>
            <w:pPr>
              <w:jc w:val="center"/>
              <w:rPr>
                <w:rFonts w:ascii="宋体" w:hAnsi="宋体"/>
                <w:szCs w:val="21"/>
              </w:rPr>
            </w:pPr>
            <w:r>
              <w:rPr>
                <w:rFonts w:hint="eastAsia" w:ascii="宋体" w:hAnsi="宋体"/>
                <w:szCs w:val="21"/>
              </w:rPr>
              <w:t>1</w:t>
            </w:r>
          </w:p>
        </w:tc>
        <w:tc>
          <w:tcPr>
            <w:tcW w:w="1800" w:type="dxa"/>
            <w:vAlign w:val="center"/>
          </w:tcPr>
          <w:p>
            <w:pPr>
              <w:spacing w:line="360" w:lineRule="auto"/>
              <w:jc w:val="center"/>
              <w:rPr>
                <w:rFonts w:ascii="宋体" w:hAnsi="宋体"/>
                <w:szCs w:val="21"/>
              </w:rPr>
            </w:pPr>
            <w:r>
              <w:rPr>
                <w:rFonts w:hint="eastAsia" w:ascii="宋体" w:hAnsi="宋体"/>
                <w:szCs w:val="21"/>
              </w:rPr>
              <w:t>停车场设施</w:t>
            </w:r>
          </w:p>
        </w:tc>
        <w:tc>
          <w:tcPr>
            <w:tcW w:w="4680" w:type="dxa"/>
            <w:vAlign w:val="center"/>
          </w:tcPr>
          <w:p>
            <w:pPr>
              <w:rPr>
                <w:rFonts w:ascii="宋体" w:hAnsi="宋体"/>
                <w:szCs w:val="21"/>
              </w:rPr>
            </w:pPr>
            <w:r>
              <w:rPr>
                <w:rFonts w:hint="eastAsia" w:ascii="宋体" w:hAnsi="宋体"/>
                <w:szCs w:val="21"/>
              </w:rPr>
              <w:t>车位充足，设施完善，满足人、物、车、进、停、出要求</w:t>
            </w:r>
          </w:p>
        </w:tc>
        <w:tc>
          <w:tcPr>
            <w:tcW w:w="1080" w:type="dxa"/>
            <w:vAlign w:val="center"/>
          </w:tcPr>
          <w:p>
            <w:pPr>
              <w:jc w:val="center"/>
              <w:rPr>
                <w:rFonts w:ascii="宋体" w:hAnsi="宋体"/>
                <w:szCs w:val="21"/>
              </w:rPr>
            </w:pPr>
            <w:r>
              <w:rPr>
                <w:rFonts w:hint="eastAsia" w:ascii="宋体" w:hAnsi="宋体"/>
                <w:szCs w:val="21"/>
              </w:rPr>
              <w:t>30</w:t>
            </w:r>
          </w:p>
        </w:tc>
        <w:tc>
          <w:tcPr>
            <w:tcW w:w="85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48" w:type="dxa"/>
            <w:vAlign w:val="center"/>
          </w:tcPr>
          <w:p>
            <w:pPr>
              <w:jc w:val="center"/>
              <w:rPr>
                <w:rFonts w:ascii="宋体" w:hAnsi="宋体"/>
                <w:szCs w:val="21"/>
              </w:rPr>
            </w:pPr>
            <w:r>
              <w:rPr>
                <w:rFonts w:hint="eastAsia" w:ascii="宋体" w:hAnsi="宋体"/>
                <w:szCs w:val="21"/>
              </w:rPr>
              <w:t>2</w:t>
            </w:r>
          </w:p>
        </w:tc>
        <w:tc>
          <w:tcPr>
            <w:tcW w:w="1800" w:type="dxa"/>
            <w:vAlign w:val="center"/>
          </w:tcPr>
          <w:p>
            <w:pPr>
              <w:spacing w:line="360" w:lineRule="auto"/>
              <w:jc w:val="center"/>
              <w:rPr>
                <w:rFonts w:ascii="宋体" w:hAnsi="宋体"/>
                <w:szCs w:val="21"/>
              </w:rPr>
            </w:pPr>
            <w:r>
              <w:rPr>
                <w:rFonts w:hint="eastAsia" w:ascii="宋体" w:hAnsi="宋体"/>
                <w:szCs w:val="21"/>
              </w:rPr>
              <w:t>无障碍设施</w:t>
            </w:r>
          </w:p>
        </w:tc>
        <w:tc>
          <w:tcPr>
            <w:tcW w:w="4680" w:type="dxa"/>
            <w:vAlign w:val="center"/>
          </w:tcPr>
          <w:p>
            <w:pPr>
              <w:rPr>
                <w:rFonts w:ascii="宋体" w:hAnsi="宋体"/>
                <w:szCs w:val="21"/>
              </w:rPr>
            </w:pPr>
            <w:r>
              <w:rPr>
                <w:rFonts w:hint="eastAsia" w:ascii="宋体" w:hAnsi="宋体"/>
                <w:szCs w:val="21"/>
              </w:rPr>
              <w:t>设施完善，无凹凸障碍和具有防滑措施</w:t>
            </w:r>
          </w:p>
        </w:tc>
        <w:tc>
          <w:tcPr>
            <w:tcW w:w="1080" w:type="dxa"/>
            <w:vAlign w:val="center"/>
          </w:tcPr>
          <w:p>
            <w:pPr>
              <w:jc w:val="center"/>
              <w:rPr>
                <w:rFonts w:ascii="宋体" w:hAnsi="宋体"/>
                <w:szCs w:val="21"/>
              </w:rPr>
            </w:pPr>
            <w:r>
              <w:rPr>
                <w:rFonts w:hint="eastAsia" w:ascii="宋体" w:hAnsi="宋体"/>
                <w:szCs w:val="21"/>
              </w:rPr>
              <w:t>20</w:t>
            </w:r>
          </w:p>
        </w:tc>
        <w:tc>
          <w:tcPr>
            <w:tcW w:w="85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48" w:type="dxa"/>
            <w:vAlign w:val="center"/>
          </w:tcPr>
          <w:p>
            <w:pPr>
              <w:jc w:val="center"/>
              <w:rPr>
                <w:rFonts w:ascii="宋体" w:hAnsi="宋体"/>
                <w:szCs w:val="21"/>
              </w:rPr>
            </w:pPr>
            <w:r>
              <w:rPr>
                <w:rFonts w:hint="eastAsia" w:ascii="宋体" w:hAnsi="宋体"/>
                <w:szCs w:val="21"/>
              </w:rPr>
              <w:t>3</w:t>
            </w:r>
          </w:p>
        </w:tc>
        <w:tc>
          <w:tcPr>
            <w:tcW w:w="1800" w:type="dxa"/>
            <w:vAlign w:val="center"/>
          </w:tcPr>
          <w:p>
            <w:pPr>
              <w:spacing w:line="360" w:lineRule="auto"/>
              <w:jc w:val="center"/>
              <w:rPr>
                <w:rFonts w:ascii="宋体" w:hAnsi="宋体"/>
                <w:szCs w:val="21"/>
              </w:rPr>
            </w:pPr>
            <w:r>
              <w:rPr>
                <w:rFonts w:hint="eastAsia" w:ascii="宋体" w:hAnsi="宋体"/>
                <w:szCs w:val="21"/>
              </w:rPr>
              <w:t>公共卫生设施</w:t>
            </w:r>
          </w:p>
        </w:tc>
        <w:tc>
          <w:tcPr>
            <w:tcW w:w="4680" w:type="dxa"/>
            <w:vAlign w:val="center"/>
          </w:tcPr>
          <w:p>
            <w:pPr>
              <w:rPr>
                <w:rFonts w:ascii="宋体" w:hAnsi="宋体"/>
                <w:szCs w:val="21"/>
              </w:rPr>
            </w:pPr>
            <w:r>
              <w:rPr>
                <w:rFonts w:hint="eastAsia" w:ascii="宋体" w:hAnsi="宋体"/>
                <w:szCs w:val="21"/>
              </w:rPr>
              <w:t>卫生设施完善，满足顾客和工作人员环卫要求</w:t>
            </w:r>
          </w:p>
        </w:tc>
        <w:tc>
          <w:tcPr>
            <w:tcW w:w="1080" w:type="dxa"/>
            <w:vAlign w:val="center"/>
          </w:tcPr>
          <w:p>
            <w:pPr>
              <w:jc w:val="center"/>
              <w:rPr>
                <w:rFonts w:ascii="宋体" w:hAnsi="宋体"/>
                <w:szCs w:val="21"/>
              </w:rPr>
            </w:pPr>
            <w:r>
              <w:rPr>
                <w:rFonts w:hint="eastAsia" w:ascii="宋体" w:hAnsi="宋体"/>
                <w:szCs w:val="21"/>
              </w:rPr>
              <w:t>20</w:t>
            </w:r>
          </w:p>
        </w:tc>
        <w:tc>
          <w:tcPr>
            <w:tcW w:w="85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48" w:type="dxa"/>
            <w:vAlign w:val="center"/>
          </w:tcPr>
          <w:p>
            <w:pPr>
              <w:jc w:val="center"/>
              <w:rPr>
                <w:rFonts w:ascii="宋体" w:hAnsi="宋体"/>
                <w:szCs w:val="21"/>
              </w:rPr>
            </w:pPr>
            <w:r>
              <w:rPr>
                <w:rFonts w:hint="eastAsia" w:ascii="宋体" w:hAnsi="宋体"/>
                <w:szCs w:val="21"/>
              </w:rPr>
              <w:t>4</w:t>
            </w:r>
          </w:p>
        </w:tc>
        <w:tc>
          <w:tcPr>
            <w:tcW w:w="1800" w:type="dxa"/>
            <w:vAlign w:val="center"/>
          </w:tcPr>
          <w:p>
            <w:pPr>
              <w:spacing w:line="360" w:lineRule="auto"/>
              <w:jc w:val="center"/>
              <w:rPr>
                <w:rFonts w:ascii="宋体" w:hAnsi="宋体"/>
                <w:szCs w:val="21"/>
              </w:rPr>
            </w:pPr>
            <w:r>
              <w:rPr>
                <w:rFonts w:hint="eastAsia" w:ascii="宋体" w:hAnsi="宋体"/>
                <w:szCs w:val="21"/>
              </w:rPr>
              <w:t>标识指示设施</w:t>
            </w:r>
          </w:p>
        </w:tc>
        <w:tc>
          <w:tcPr>
            <w:tcW w:w="4680" w:type="dxa"/>
            <w:vAlign w:val="center"/>
          </w:tcPr>
          <w:p>
            <w:pPr>
              <w:rPr>
                <w:rFonts w:ascii="宋体" w:hAnsi="宋体"/>
                <w:szCs w:val="21"/>
              </w:rPr>
            </w:pPr>
            <w:r>
              <w:rPr>
                <w:rFonts w:hint="eastAsia" w:ascii="宋体" w:hAnsi="宋体"/>
                <w:szCs w:val="21"/>
              </w:rPr>
              <w:t>各区域人流疏散、厕卫等标识清晰，位置醒目，可视性强</w:t>
            </w:r>
          </w:p>
        </w:tc>
        <w:tc>
          <w:tcPr>
            <w:tcW w:w="1080" w:type="dxa"/>
            <w:vAlign w:val="center"/>
          </w:tcPr>
          <w:p>
            <w:pPr>
              <w:jc w:val="center"/>
              <w:rPr>
                <w:rFonts w:ascii="宋体" w:hAnsi="宋体"/>
                <w:szCs w:val="21"/>
              </w:rPr>
            </w:pPr>
            <w:r>
              <w:rPr>
                <w:rFonts w:hint="eastAsia" w:ascii="宋体" w:hAnsi="宋体"/>
                <w:szCs w:val="21"/>
              </w:rPr>
              <w:t>10</w:t>
            </w:r>
          </w:p>
        </w:tc>
        <w:tc>
          <w:tcPr>
            <w:tcW w:w="85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48" w:type="dxa"/>
            <w:vAlign w:val="center"/>
          </w:tcPr>
          <w:p>
            <w:pPr>
              <w:jc w:val="center"/>
              <w:rPr>
                <w:rFonts w:ascii="宋体" w:hAnsi="宋体"/>
                <w:szCs w:val="21"/>
              </w:rPr>
            </w:pPr>
            <w:r>
              <w:rPr>
                <w:rFonts w:hint="eastAsia" w:ascii="宋体" w:hAnsi="宋体"/>
                <w:szCs w:val="21"/>
              </w:rPr>
              <w:t>5</w:t>
            </w:r>
          </w:p>
        </w:tc>
        <w:tc>
          <w:tcPr>
            <w:tcW w:w="1800" w:type="dxa"/>
            <w:vAlign w:val="center"/>
          </w:tcPr>
          <w:p>
            <w:pPr>
              <w:spacing w:line="360" w:lineRule="auto"/>
              <w:jc w:val="center"/>
              <w:rPr>
                <w:rFonts w:ascii="宋体" w:hAnsi="宋体"/>
                <w:szCs w:val="21"/>
              </w:rPr>
            </w:pPr>
            <w:r>
              <w:rPr>
                <w:rFonts w:hint="eastAsia" w:ascii="宋体" w:hAnsi="宋体"/>
                <w:szCs w:val="21"/>
              </w:rPr>
              <w:t>室外照明设施</w:t>
            </w:r>
          </w:p>
        </w:tc>
        <w:tc>
          <w:tcPr>
            <w:tcW w:w="4680" w:type="dxa"/>
            <w:vAlign w:val="center"/>
          </w:tcPr>
          <w:p>
            <w:pPr>
              <w:rPr>
                <w:rFonts w:ascii="宋体" w:hAnsi="宋体"/>
                <w:szCs w:val="21"/>
              </w:rPr>
            </w:pPr>
            <w:r>
              <w:rPr>
                <w:rFonts w:hint="eastAsia" w:ascii="宋体" w:hAnsi="宋体"/>
                <w:szCs w:val="21"/>
              </w:rPr>
              <w:t>设施完善，照度清晰无暗角，满足商业需求</w:t>
            </w:r>
          </w:p>
        </w:tc>
        <w:tc>
          <w:tcPr>
            <w:tcW w:w="1080" w:type="dxa"/>
            <w:vAlign w:val="center"/>
          </w:tcPr>
          <w:p>
            <w:pPr>
              <w:jc w:val="center"/>
              <w:rPr>
                <w:rFonts w:ascii="宋体" w:hAnsi="宋体"/>
                <w:szCs w:val="21"/>
              </w:rPr>
            </w:pPr>
            <w:r>
              <w:rPr>
                <w:rFonts w:hint="eastAsia" w:ascii="宋体" w:hAnsi="宋体"/>
                <w:szCs w:val="21"/>
              </w:rPr>
              <w:t>10</w:t>
            </w:r>
          </w:p>
        </w:tc>
        <w:tc>
          <w:tcPr>
            <w:tcW w:w="85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48" w:type="dxa"/>
            <w:vAlign w:val="center"/>
          </w:tcPr>
          <w:p>
            <w:pPr>
              <w:jc w:val="center"/>
              <w:rPr>
                <w:rFonts w:ascii="宋体" w:hAnsi="宋体"/>
                <w:szCs w:val="21"/>
              </w:rPr>
            </w:pPr>
            <w:r>
              <w:rPr>
                <w:rFonts w:hint="eastAsia" w:ascii="宋体" w:hAnsi="宋体"/>
                <w:szCs w:val="21"/>
              </w:rPr>
              <w:t>6</w:t>
            </w:r>
          </w:p>
        </w:tc>
        <w:tc>
          <w:tcPr>
            <w:tcW w:w="1800" w:type="dxa"/>
            <w:vAlign w:val="center"/>
          </w:tcPr>
          <w:p>
            <w:pPr>
              <w:spacing w:line="360" w:lineRule="auto"/>
              <w:jc w:val="center"/>
              <w:rPr>
                <w:rFonts w:ascii="宋体" w:hAnsi="宋体"/>
                <w:szCs w:val="21"/>
              </w:rPr>
            </w:pPr>
            <w:r>
              <w:rPr>
                <w:rFonts w:hint="eastAsia" w:ascii="宋体" w:hAnsi="宋体"/>
                <w:szCs w:val="21"/>
              </w:rPr>
              <w:t>休闲场所设施</w:t>
            </w:r>
          </w:p>
        </w:tc>
        <w:tc>
          <w:tcPr>
            <w:tcW w:w="4680" w:type="dxa"/>
            <w:vAlign w:val="center"/>
          </w:tcPr>
          <w:p>
            <w:pPr>
              <w:rPr>
                <w:rFonts w:ascii="宋体" w:hAnsi="宋体"/>
                <w:szCs w:val="21"/>
              </w:rPr>
            </w:pPr>
            <w:r>
              <w:rPr>
                <w:rFonts w:hint="eastAsia" w:ascii="宋体" w:hAnsi="宋体"/>
                <w:szCs w:val="21"/>
              </w:rPr>
              <w:t>设施完善能满足顾客休闲</w:t>
            </w:r>
          </w:p>
        </w:tc>
        <w:tc>
          <w:tcPr>
            <w:tcW w:w="1080" w:type="dxa"/>
            <w:vAlign w:val="center"/>
          </w:tcPr>
          <w:p>
            <w:pPr>
              <w:jc w:val="center"/>
              <w:rPr>
                <w:rFonts w:ascii="宋体" w:hAnsi="宋体"/>
                <w:szCs w:val="21"/>
              </w:rPr>
            </w:pPr>
            <w:r>
              <w:rPr>
                <w:rFonts w:hint="eastAsia" w:ascii="宋体" w:hAnsi="宋体"/>
                <w:szCs w:val="21"/>
              </w:rPr>
              <w:t>5</w:t>
            </w:r>
          </w:p>
        </w:tc>
        <w:tc>
          <w:tcPr>
            <w:tcW w:w="85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648" w:type="dxa"/>
            <w:vAlign w:val="center"/>
          </w:tcPr>
          <w:p>
            <w:pPr>
              <w:jc w:val="center"/>
              <w:rPr>
                <w:rFonts w:ascii="宋体" w:hAnsi="宋体"/>
                <w:szCs w:val="21"/>
              </w:rPr>
            </w:pPr>
            <w:r>
              <w:rPr>
                <w:rFonts w:hint="eastAsia" w:ascii="宋体" w:hAnsi="宋体"/>
                <w:szCs w:val="21"/>
              </w:rPr>
              <w:t>7</w:t>
            </w:r>
          </w:p>
        </w:tc>
        <w:tc>
          <w:tcPr>
            <w:tcW w:w="1800" w:type="dxa"/>
            <w:vAlign w:val="center"/>
          </w:tcPr>
          <w:p>
            <w:pPr>
              <w:spacing w:line="360" w:lineRule="auto"/>
              <w:jc w:val="center"/>
              <w:rPr>
                <w:rFonts w:ascii="宋体" w:hAnsi="宋体"/>
                <w:szCs w:val="21"/>
              </w:rPr>
            </w:pPr>
            <w:r>
              <w:rPr>
                <w:rFonts w:hint="eastAsia" w:ascii="宋体" w:hAnsi="宋体"/>
                <w:szCs w:val="21"/>
              </w:rPr>
              <w:t>餐饮场所设施</w:t>
            </w:r>
          </w:p>
        </w:tc>
        <w:tc>
          <w:tcPr>
            <w:tcW w:w="4680" w:type="dxa"/>
            <w:vAlign w:val="center"/>
          </w:tcPr>
          <w:p>
            <w:pPr>
              <w:rPr>
                <w:rFonts w:ascii="宋体" w:hAnsi="宋体"/>
                <w:szCs w:val="21"/>
              </w:rPr>
            </w:pPr>
            <w:r>
              <w:rPr>
                <w:rFonts w:hint="eastAsia" w:ascii="宋体" w:hAnsi="宋体"/>
                <w:szCs w:val="21"/>
              </w:rPr>
              <w:t>设施完善，厨卫、餐饮及空间满足卫生、消防等要求</w:t>
            </w:r>
          </w:p>
        </w:tc>
        <w:tc>
          <w:tcPr>
            <w:tcW w:w="1080" w:type="dxa"/>
            <w:vAlign w:val="center"/>
          </w:tcPr>
          <w:p>
            <w:pPr>
              <w:jc w:val="center"/>
              <w:rPr>
                <w:rFonts w:ascii="宋体" w:hAnsi="宋体"/>
                <w:szCs w:val="21"/>
              </w:rPr>
            </w:pPr>
            <w:r>
              <w:rPr>
                <w:rFonts w:hint="eastAsia" w:ascii="宋体" w:hAnsi="宋体"/>
                <w:szCs w:val="21"/>
              </w:rPr>
              <w:t>5</w:t>
            </w:r>
          </w:p>
        </w:tc>
        <w:tc>
          <w:tcPr>
            <w:tcW w:w="85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7128" w:type="dxa"/>
            <w:gridSpan w:val="3"/>
            <w:vAlign w:val="center"/>
          </w:tcPr>
          <w:p>
            <w:pPr>
              <w:jc w:val="center"/>
              <w:rPr>
                <w:rFonts w:ascii="宋体" w:hAnsi="宋体"/>
                <w:szCs w:val="21"/>
              </w:rPr>
            </w:pPr>
            <w:r>
              <w:rPr>
                <w:rFonts w:hint="eastAsia" w:ascii="宋体" w:hAnsi="宋体"/>
                <w:szCs w:val="21"/>
              </w:rPr>
              <w:t>合计分值</w:t>
            </w:r>
          </w:p>
        </w:tc>
        <w:tc>
          <w:tcPr>
            <w:tcW w:w="1080" w:type="dxa"/>
            <w:vAlign w:val="center"/>
          </w:tcPr>
          <w:p>
            <w:pPr>
              <w:jc w:val="center"/>
              <w:rPr>
                <w:rFonts w:ascii="宋体" w:hAnsi="宋体"/>
                <w:szCs w:val="21"/>
              </w:rPr>
            </w:pPr>
            <w:r>
              <w:rPr>
                <w:rFonts w:hint="eastAsia" w:ascii="宋体" w:hAnsi="宋体"/>
                <w:szCs w:val="21"/>
              </w:rPr>
              <w:t>满分100</w:t>
            </w:r>
          </w:p>
        </w:tc>
        <w:tc>
          <w:tcPr>
            <w:tcW w:w="852" w:type="dxa"/>
          </w:tcPr>
          <w:p>
            <w:pPr>
              <w:rPr>
                <w:rFonts w:ascii="宋体" w:hAnsi="宋体"/>
                <w:szCs w:val="21"/>
              </w:rPr>
            </w:pPr>
          </w:p>
        </w:tc>
      </w:tr>
    </w:tbl>
    <w:p>
      <w:pPr>
        <w:rPr>
          <w:rFonts w:ascii="宋体" w:hAnsi="宋体"/>
          <w:szCs w:val="21"/>
        </w:rPr>
      </w:pPr>
    </w:p>
    <w:p>
      <w:pPr>
        <w:spacing w:line="360" w:lineRule="auto"/>
        <w:ind w:firstLine="1500" w:firstLineChars="500"/>
        <w:rPr>
          <w:rFonts w:ascii="黑体" w:hAnsi="黑体" w:eastAsia="黑体"/>
          <w:sz w:val="30"/>
          <w:szCs w:val="30"/>
        </w:rPr>
      </w:pPr>
    </w:p>
    <w:p>
      <w:pPr>
        <w:spacing w:line="360" w:lineRule="auto"/>
        <w:ind w:firstLine="1650" w:firstLineChars="550"/>
        <w:rPr>
          <w:rFonts w:ascii="黑体" w:hAnsi="黑体" w:eastAsia="黑体"/>
          <w:sz w:val="30"/>
          <w:szCs w:val="30"/>
        </w:rPr>
      </w:pPr>
      <w:r>
        <w:rPr>
          <w:rFonts w:hint="eastAsia" w:ascii="黑体" w:hAnsi="黑体" w:eastAsia="黑体"/>
          <w:sz w:val="30"/>
          <w:szCs w:val="30"/>
        </w:rPr>
        <w:t>表五 设备配置与运行管理评价指标及分值</w:t>
      </w:r>
    </w:p>
    <w:tbl>
      <w:tblPr>
        <w:tblStyle w:val="2"/>
        <w:tblW w:w="90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5040"/>
        <w:gridCol w:w="90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jc w:val="center"/>
              <w:rPr>
                <w:rFonts w:ascii="宋体" w:hAnsi="宋体"/>
                <w:szCs w:val="21"/>
              </w:rPr>
            </w:pPr>
            <w:r>
              <w:rPr>
                <w:rFonts w:hint="eastAsia" w:ascii="宋体" w:hAnsi="宋体"/>
                <w:szCs w:val="21"/>
              </w:rPr>
              <w:t>序</w:t>
            </w:r>
          </w:p>
          <w:p>
            <w:pPr>
              <w:jc w:val="center"/>
              <w:rPr>
                <w:rFonts w:ascii="宋体" w:hAnsi="宋体"/>
                <w:szCs w:val="21"/>
              </w:rPr>
            </w:pPr>
            <w:r>
              <w:rPr>
                <w:rFonts w:hint="eastAsia" w:ascii="宋体" w:hAnsi="宋体"/>
                <w:szCs w:val="21"/>
              </w:rPr>
              <w:t>号</w:t>
            </w:r>
          </w:p>
        </w:tc>
        <w:tc>
          <w:tcPr>
            <w:tcW w:w="1800" w:type="dxa"/>
            <w:vAlign w:val="center"/>
          </w:tcPr>
          <w:p>
            <w:pPr>
              <w:jc w:val="center"/>
              <w:rPr>
                <w:rFonts w:ascii="宋体" w:hAnsi="宋体"/>
                <w:szCs w:val="21"/>
              </w:rPr>
            </w:pPr>
            <w:r>
              <w:rPr>
                <w:rFonts w:hint="eastAsia" w:ascii="宋体" w:hAnsi="宋体"/>
                <w:szCs w:val="21"/>
              </w:rPr>
              <w:t>项目</w:t>
            </w:r>
          </w:p>
        </w:tc>
        <w:tc>
          <w:tcPr>
            <w:tcW w:w="5040" w:type="dxa"/>
            <w:vAlign w:val="center"/>
          </w:tcPr>
          <w:p>
            <w:pPr>
              <w:jc w:val="center"/>
              <w:rPr>
                <w:rFonts w:ascii="宋体" w:hAnsi="宋体"/>
                <w:szCs w:val="21"/>
              </w:rPr>
            </w:pPr>
            <w:r>
              <w:rPr>
                <w:rFonts w:hint="eastAsia" w:ascii="宋体" w:hAnsi="宋体"/>
                <w:szCs w:val="21"/>
              </w:rPr>
              <w:t>评价主要内容</w:t>
            </w:r>
          </w:p>
        </w:tc>
        <w:tc>
          <w:tcPr>
            <w:tcW w:w="900" w:type="dxa"/>
          </w:tcPr>
          <w:p>
            <w:pPr>
              <w:jc w:val="center"/>
              <w:rPr>
                <w:rFonts w:ascii="宋体" w:hAnsi="宋体"/>
                <w:szCs w:val="21"/>
              </w:rPr>
            </w:pPr>
            <w:r>
              <w:rPr>
                <w:rFonts w:hint="eastAsia" w:ascii="宋体" w:hAnsi="宋体"/>
                <w:szCs w:val="21"/>
              </w:rPr>
              <w:t>标准</w:t>
            </w:r>
          </w:p>
          <w:p>
            <w:pPr>
              <w:jc w:val="center"/>
              <w:rPr>
                <w:rFonts w:ascii="宋体" w:hAnsi="宋体"/>
                <w:szCs w:val="21"/>
              </w:rPr>
            </w:pPr>
            <w:r>
              <w:rPr>
                <w:rFonts w:hint="eastAsia" w:ascii="宋体" w:hAnsi="宋体"/>
                <w:szCs w:val="21"/>
              </w:rPr>
              <w:t>分值</w:t>
            </w:r>
          </w:p>
        </w:tc>
        <w:tc>
          <w:tcPr>
            <w:tcW w:w="852" w:type="dxa"/>
          </w:tcPr>
          <w:p>
            <w:pPr>
              <w:jc w:val="center"/>
              <w:rPr>
                <w:rFonts w:ascii="宋体" w:hAnsi="宋体"/>
                <w:szCs w:val="21"/>
              </w:rPr>
            </w:pPr>
            <w:r>
              <w:rPr>
                <w:rFonts w:hint="eastAsia" w:ascii="宋体" w:hAnsi="宋体"/>
                <w:szCs w:val="21"/>
              </w:rPr>
              <w:t>自检</w:t>
            </w:r>
          </w:p>
          <w:p>
            <w:pPr>
              <w:jc w:val="center"/>
              <w:rPr>
                <w:rFonts w:ascii="宋体" w:hAnsi="宋体"/>
                <w:szCs w:val="21"/>
              </w:rPr>
            </w:pPr>
            <w:r>
              <w:rPr>
                <w:rFonts w:hint="eastAsia" w:ascii="宋体" w:hAnsi="宋体"/>
                <w:szCs w:val="21"/>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468" w:type="dxa"/>
            <w:vAlign w:val="center"/>
          </w:tcPr>
          <w:p>
            <w:pPr>
              <w:spacing w:line="360" w:lineRule="auto"/>
              <w:jc w:val="center"/>
              <w:rPr>
                <w:rFonts w:ascii="宋体" w:hAnsi="宋体"/>
                <w:szCs w:val="21"/>
              </w:rPr>
            </w:pPr>
            <w:r>
              <w:rPr>
                <w:rFonts w:hint="eastAsia" w:ascii="宋体" w:hAnsi="宋体"/>
                <w:szCs w:val="21"/>
              </w:rPr>
              <w:t>1</w:t>
            </w:r>
          </w:p>
        </w:tc>
        <w:tc>
          <w:tcPr>
            <w:tcW w:w="1800" w:type="dxa"/>
            <w:vAlign w:val="center"/>
          </w:tcPr>
          <w:p>
            <w:pPr>
              <w:spacing w:line="360" w:lineRule="auto"/>
              <w:jc w:val="center"/>
              <w:rPr>
                <w:rFonts w:ascii="宋体" w:hAnsi="宋体"/>
                <w:szCs w:val="21"/>
              </w:rPr>
            </w:pPr>
            <w:r>
              <w:rPr>
                <w:rFonts w:hint="eastAsia" w:ascii="宋体" w:hAnsi="宋体"/>
                <w:szCs w:val="21"/>
              </w:rPr>
              <w:t>应急设备</w:t>
            </w:r>
          </w:p>
        </w:tc>
        <w:tc>
          <w:tcPr>
            <w:tcW w:w="5040" w:type="dxa"/>
            <w:vAlign w:val="center"/>
          </w:tcPr>
          <w:p>
            <w:pPr>
              <w:rPr>
                <w:rFonts w:ascii="宋体" w:hAnsi="宋体"/>
                <w:szCs w:val="21"/>
              </w:rPr>
            </w:pPr>
            <w:r>
              <w:rPr>
                <w:rFonts w:hint="eastAsia" w:ascii="宋体" w:hAnsi="宋体"/>
                <w:szCs w:val="21"/>
              </w:rPr>
              <w:t>设备先进、应急启动灵敏，满足应急使用要求</w:t>
            </w:r>
          </w:p>
        </w:tc>
        <w:tc>
          <w:tcPr>
            <w:tcW w:w="900" w:type="dxa"/>
            <w:vAlign w:val="center"/>
          </w:tcPr>
          <w:p>
            <w:pPr>
              <w:jc w:val="center"/>
              <w:rPr>
                <w:rFonts w:ascii="宋体" w:hAnsi="宋体"/>
                <w:szCs w:val="21"/>
              </w:rPr>
            </w:pPr>
            <w:r>
              <w:rPr>
                <w:rFonts w:hint="eastAsia" w:ascii="宋体" w:hAnsi="宋体"/>
                <w:szCs w:val="21"/>
              </w:rPr>
              <w:t>10</w:t>
            </w:r>
          </w:p>
        </w:tc>
        <w:tc>
          <w:tcPr>
            <w:tcW w:w="852"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468" w:type="dxa"/>
            <w:vAlign w:val="center"/>
          </w:tcPr>
          <w:p>
            <w:pPr>
              <w:spacing w:line="360" w:lineRule="auto"/>
              <w:jc w:val="center"/>
              <w:rPr>
                <w:rFonts w:ascii="宋体" w:hAnsi="宋体"/>
                <w:szCs w:val="21"/>
              </w:rPr>
            </w:pPr>
            <w:r>
              <w:rPr>
                <w:rFonts w:hint="eastAsia" w:ascii="宋体" w:hAnsi="宋体"/>
                <w:szCs w:val="21"/>
              </w:rPr>
              <w:t>2</w:t>
            </w:r>
          </w:p>
        </w:tc>
        <w:tc>
          <w:tcPr>
            <w:tcW w:w="1800" w:type="dxa"/>
            <w:vAlign w:val="center"/>
          </w:tcPr>
          <w:p>
            <w:pPr>
              <w:spacing w:line="360" w:lineRule="auto"/>
              <w:jc w:val="center"/>
              <w:rPr>
                <w:rFonts w:ascii="宋体" w:hAnsi="宋体"/>
                <w:szCs w:val="21"/>
              </w:rPr>
            </w:pPr>
            <w:r>
              <w:rPr>
                <w:rFonts w:hint="eastAsia" w:ascii="宋体" w:hAnsi="宋体"/>
                <w:szCs w:val="21"/>
              </w:rPr>
              <w:t>消防设备</w:t>
            </w:r>
          </w:p>
        </w:tc>
        <w:tc>
          <w:tcPr>
            <w:tcW w:w="5040" w:type="dxa"/>
            <w:vAlign w:val="center"/>
          </w:tcPr>
          <w:p>
            <w:pPr>
              <w:rPr>
                <w:rFonts w:ascii="宋体" w:hAnsi="宋体"/>
                <w:szCs w:val="21"/>
              </w:rPr>
            </w:pPr>
            <w:r>
              <w:rPr>
                <w:rFonts w:hint="eastAsia" w:ascii="宋体" w:hAnsi="宋体"/>
                <w:szCs w:val="21"/>
              </w:rPr>
              <w:t>设备先进、标识明显，满足消防使用要求</w:t>
            </w:r>
          </w:p>
        </w:tc>
        <w:tc>
          <w:tcPr>
            <w:tcW w:w="900" w:type="dxa"/>
            <w:vAlign w:val="center"/>
          </w:tcPr>
          <w:p>
            <w:pPr>
              <w:jc w:val="center"/>
              <w:rPr>
                <w:rFonts w:ascii="宋体" w:hAnsi="宋体"/>
                <w:szCs w:val="21"/>
              </w:rPr>
            </w:pPr>
            <w:r>
              <w:rPr>
                <w:rFonts w:hint="eastAsia" w:ascii="宋体" w:hAnsi="宋体"/>
                <w:szCs w:val="21"/>
              </w:rPr>
              <w:t>15</w:t>
            </w:r>
          </w:p>
        </w:tc>
        <w:tc>
          <w:tcPr>
            <w:tcW w:w="852"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468" w:type="dxa"/>
            <w:vAlign w:val="center"/>
          </w:tcPr>
          <w:p>
            <w:pPr>
              <w:spacing w:line="360" w:lineRule="auto"/>
              <w:jc w:val="center"/>
              <w:rPr>
                <w:rFonts w:ascii="宋体" w:hAnsi="宋体"/>
                <w:szCs w:val="21"/>
              </w:rPr>
            </w:pPr>
            <w:r>
              <w:rPr>
                <w:rFonts w:hint="eastAsia" w:ascii="宋体" w:hAnsi="宋体"/>
                <w:szCs w:val="21"/>
              </w:rPr>
              <w:t>3</w:t>
            </w:r>
          </w:p>
        </w:tc>
        <w:tc>
          <w:tcPr>
            <w:tcW w:w="1800" w:type="dxa"/>
            <w:vAlign w:val="center"/>
          </w:tcPr>
          <w:p>
            <w:pPr>
              <w:spacing w:line="360" w:lineRule="auto"/>
              <w:jc w:val="center"/>
              <w:rPr>
                <w:rFonts w:ascii="宋体" w:hAnsi="宋体"/>
                <w:szCs w:val="21"/>
              </w:rPr>
            </w:pPr>
            <w:r>
              <w:rPr>
                <w:rFonts w:hint="eastAsia" w:ascii="宋体" w:hAnsi="宋体"/>
                <w:szCs w:val="21"/>
              </w:rPr>
              <w:t>照明设备</w:t>
            </w:r>
          </w:p>
        </w:tc>
        <w:tc>
          <w:tcPr>
            <w:tcW w:w="5040" w:type="dxa"/>
            <w:vAlign w:val="center"/>
          </w:tcPr>
          <w:p>
            <w:pPr>
              <w:rPr>
                <w:rFonts w:ascii="宋体" w:hAnsi="宋体"/>
                <w:szCs w:val="21"/>
              </w:rPr>
            </w:pPr>
            <w:r>
              <w:rPr>
                <w:rFonts w:hint="eastAsia" w:ascii="宋体" w:hAnsi="宋体"/>
                <w:szCs w:val="21"/>
              </w:rPr>
              <w:t>设备先进、节电明显，能满足照明使用要求</w:t>
            </w:r>
          </w:p>
        </w:tc>
        <w:tc>
          <w:tcPr>
            <w:tcW w:w="900" w:type="dxa"/>
            <w:vAlign w:val="center"/>
          </w:tcPr>
          <w:p>
            <w:pPr>
              <w:jc w:val="center"/>
              <w:rPr>
                <w:rFonts w:ascii="宋体" w:hAnsi="宋体"/>
                <w:szCs w:val="21"/>
              </w:rPr>
            </w:pPr>
            <w:r>
              <w:rPr>
                <w:rFonts w:hint="eastAsia" w:ascii="宋体" w:hAnsi="宋体"/>
                <w:szCs w:val="21"/>
              </w:rPr>
              <w:t>15</w:t>
            </w:r>
          </w:p>
        </w:tc>
        <w:tc>
          <w:tcPr>
            <w:tcW w:w="852"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468" w:type="dxa"/>
            <w:vAlign w:val="center"/>
          </w:tcPr>
          <w:p>
            <w:pPr>
              <w:spacing w:line="360" w:lineRule="auto"/>
              <w:jc w:val="center"/>
              <w:rPr>
                <w:rFonts w:ascii="宋体" w:hAnsi="宋体"/>
                <w:szCs w:val="21"/>
              </w:rPr>
            </w:pPr>
            <w:r>
              <w:rPr>
                <w:rFonts w:hint="eastAsia" w:ascii="宋体" w:hAnsi="宋体"/>
                <w:szCs w:val="21"/>
              </w:rPr>
              <w:t>4</w:t>
            </w:r>
          </w:p>
        </w:tc>
        <w:tc>
          <w:tcPr>
            <w:tcW w:w="1800" w:type="dxa"/>
            <w:vAlign w:val="center"/>
          </w:tcPr>
          <w:p>
            <w:pPr>
              <w:spacing w:line="360" w:lineRule="auto"/>
              <w:jc w:val="center"/>
              <w:rPr>
                <w:rFonts w:ascii="宋体" w:hAnsi="宋体"/>
                <w:szCs w:val="21"/>
              </w:rPr>
            </w:pPr>
            <w:r>
              <w:rPr>
                <w:rFonts w:hint="eastAsia" w:ascii="宋体" w:hAnsi="宋体"/>
                <w:szCs w:val="21"/>
              </w:rPr>
              <w:t>采暖空调设备</w:t>
            </w:r>
          </w:p>
        </w:tc>
        <w:tc>
          <w:tcPr>
            <w:tcW w:w="5040" w:type="dxa"/>
            <w:vAlign w:val="center"/>
          </w:tcPr>
          <w:p>
            <w:pPr>
              <w:rPr>
                <w:rFonts w:ascii="宋体" w:hAnsi="宋体"/>
                <w:szCs w:val="21"/>
              </w:rPr>
            </w:pPr>
            <w:r>
              <w:rPr>
                <w:rFonts w:hint="eastAsia" w:ascii="宋体" w:hAnsi="宋体"/>
                <w:szCs w:val="21"/>
              </w:rPr>
              <w:t>设备先进、节能明显，采暖空调满足采暖使用要求</w:t>
            </w:r>
          </w:p>
        </w:tc>
        <w:tc>
          <w:tcPr>
            <w:tcW w:w="900" w:type="dxa"/>
            <w:vAlign w:val="center"/>
          </w:tcPr>
          <w:p>
            <w:pPr>
              <w:jc w:val="center"/>
              <w:rPr>
                <w:rFonts w:ascii="宋体" w:hAnsi="宋体"/>
                <w:szCs w:val="21"/>
              </w:rPr>
            </w:pPr>
            <w:r>
              <w:rPr>
                <w:rFonts w:hint="eastAsia" w:ascii="宋体" w:hAnsi="宋体"/>
                <w:szCs w:val="21"/>
              </w:rPr>
              <w:t>15</w:t>
            </w:r>
          </w:p>
        </w:tc>
        <w:tc>
          <w:tcPr>
            <w:tcW w:w="852"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468" w:type="dxa"/>
            <w:vAlign w:val="center"/>
          </w:tcPr>
          <w:p>
            <w:pPr>
              <w:spacing w:line="360" w:lineRule="auto"/>
              <w:jc w:val="center"/>
              <w:rPr>
                <w:rFonts w:ascii="宋体" w:hAnsi="宋体"/>
                <w:szCs w:val="21"/>
              </w:rPr>
            </w:pPr>
            <w:r>
              <w:rPr>
                <w:rFonts w:hint="eastAsia" w:ascii="宋体" w:hAnsi="宋体"/>
                <w:szCs w:val="21"/>
              </w:rPr>
              <w:t>5</w:t>
            </w:r>
          </w:p>
        </w:tc>
        <w:tc>
          <w:tcPr>
            <w:tcW w:w="1800" w:type="dxa"/>
            <w:vAlign w:val="center"/>
          </w:tcPr>
          <w:p>
            <w:pPr>
              <w:spacing w:line="360" w:lineRule="auto"/>
              <w:jc w:val="center"/>
              <w:rPr>
                <w:rFonts w:ascii="宋体" w:hAnsi="宋体"/>
                <w:szCs w:val="21"/>
              </w:rPr>
            </w:pPr>
            <w:r>
              <w:rPr>
                <w:rFonts w:hint="eastAsia" w:ascii="宋体" w:hAnsi="宋体"/>
                <w:szCs w:val="21"/>
              </w:rPr>
              <w:t>电梯设备</w:t>
            </w:r>
          </w:p>
        </w:tc>
        <w:tc>
          <w:tcPr>
            <w:tcW w:w="5040" w:type="dxa"/>
            <w:vAlign w:val="center"/>
          </w:tcPr>
          <w:p>
            <w:pPr>
              <w:rPr>
                <w:rFonts w:ascii="宋体" w:hAnsi="宋体"/>
                <w:szCs w:val="21"/>
              </w:rPr>
            </w:pPr>
            <w:r>
              <w:rPr>
                <w:rFonts w:hint="eastAsia" w:ascii="宋体" w:hAnsi="宋体"/>
                <w:szCs w:val="21"/>
              </w:rPr>
              <w:t>设备先进、节电明显、运行可靠，满足安全运行使用要求</w:t>
            </w:r>
          </w:p>
        </w:tc>
        <w:tc>
          <w:tcPr>
            <w:tcW w:w="900" w:type="dxa"/>
            <w:vAlign w:val="center"/>
          </w:tcPr>
          <w:p>
            <w:pPr>
              <w:jc w:val="center"/>
              <w:rPr>
                <w:rFonts w:ascii="宋体" w:hAnsi="宋体"/>
                <w:szCs w:val="21"/>
              </w:rPr>
            </w:pPr>
            <w:r>
              <w:rPr>
                <w:rFonts w:hint="eastAsia" w:ascii="宋体" w:hAnsi="宋体"/>
                <w:szCs w:val="21"/>
              </w:rPr>
              <w:t>15</w:t>
            </w:r>
          </w:p>
        </w:tc>
        <w:tc>
          <w:tcPr>
            <w:tcW w:w="852"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468" w:type="dxa"/>
            <w:vAlign w:val="center"/>
          </w:tcPr>
          <w:p>
            <w:pPr>
              <w:spacing w:line="360" w:lineRule="auto"/>
              <w:jc w:val="center"/>
              <w:rPr>
                <w:rFonts w:ascii="宋体" w:hAnsi="宋体"/>
                <w:szCs w:val="21"/>
              </w:rPr>
            </w:pPr>
            <w:r>
              <w:rPr>
                <w:rFonts w:hint="eastAsia" w:ascii="宋体" w:hAnsi="宋体"/>
                <w:szCs w:val="21"/>
              </w:rPr>
              <w:t>6</w:t>
            </w:r>
          </w:p>
        </w:tc>
        <w:tc>
          <w:tcPr>
            <w:tcW w:w="1800" w:type="dxa"/>
            <w:vAlign w:val="center"/>
          </w:tcPr>
          <w:p>
            <w:pPr>
              <w:spacing w:line="360" w:lineRule="auto"/>
              <w:jc w:val="center"/>
              <w:rPr>
                <w:rFonts w:ascii="宋体" w:hAnsi="宋体"/>
                <w:szCs w:val="21"/>
              </w:rPr>
            </w:pPr>
            <w:r>
              <w:rPr>
                <w:rFonts w:hint="eastAsia" w:ascii="宋体" w:hAnsi="宋体"/>
                <w:szCs w:val="21"/>
              </w:rPr>
              <w:t>变配电设备</w:t>
            </w:r>
          </w:p>
        </w:tc>
        <w:tc>
          <w:tcPr>
            <w:tcW w:w="5040" w:type="dxa"/>
            <w:vAlign w:val="center"/>
          </w:tcPr>
          <w:p>
            <w:pPr>
              <w:rPr>
                <w:rFonts w:ascii="宋体" w:hAnsi="宋体"/>
                <w:szCs w:val="21"/>
              </w:rPr>
            </w:pPr>
            <w:r>
              <w:rPr>
                <w:rFonts w:hint="eastAsia" w:ascii="宋体" w:hAnsi="宋体"/>
                <w:szCs w:val="21"/>
              </w:rPr>
              <w:t>设备先进、占地省、节电明显，满足安全运行使用要求</w:t>
            </w:r>
          </w:p>
        </w:tc>
        <w:tc>
          <w:tcPr>
            <w:tcW w:w="900" w:type="dxa"/>
            <w:vAlign w:val="center"/>
          </w:tcPr>
          <w:p>
            <w:pPr>
              <w:jc w:val="center"/>
              <w:rPr>
                <w:rFonts w:ascii="宋体" w:hAnsi="宋体"/>
                <w:szCs w:val="21"/>
              </w:rPr>
            </w:pPr>
            <w:r>
              <w:rPr>
                <w:rFonts w:hint="eastAsia" w:ascii="宋体" w:hAnsi="宋体"/>
                <w:szCs w:val="21"/>
              </w:rPr>
              <w:t>15</w:t>
            </w:r>
          </w:p>
        </w:tc>
        <w:tc>
          <w:tcPr>
            <w:tcW w:w="852"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468" w:type="dxa"/>
            <w:vAlign w:val="center"/>
          </w:tcPr>
          <w:p>
            <w:pPr>
              <w:spacing w:line="360" w:lineRule="auto"/>
              <w:jc w:val="center"/>
              <w:rPr>
                <w:rFonts w:ascii="宋体" w:hAnsi="宋体"/>
                <w:szCs w:val="21"/>
              </w:rPr>
            </w:pPr>
            <w:r>
              <w:rPr>
                <w:rFonts w:hint="eastAsia" w:ascii="宋体" w:hAnsi="宋体"/>
                <w:szCs w:val="21"/>
              </w:rPr>
              <w:t>7</w:t>
            </w:r>
          </w:p>
        </w:tc>
        <w:tc>
          <w:tcPr>
            <w:tcW w:w="1800" w:type="dxa"/>
            <w:vAlign w:val="center"/>
          </w:tcPr>
          <w:p>
            <w:pPr>
              <w:spacing w:line="360" w:lineRule="auto"/>
              <w:jc w:val="center"/>
              <w:rPr>
                <w:rFonts w:ascii="宋体" w:hAnsi="宋体"/>
                <w:szCs w:val="21"/>
              </w:rPr>
            </w:pPr>
            <w:r>
              <w:rPr>
                <w:rFonts w:hint="eastAsia" w:ascii="宋体" w:hAnsi="宋体"/>
                <w:szCs w:val="21"/>
              </w:rPr>
              <w:t>给排水设备</w:t>
            </w:r>
          </w:p>
        </w:tc>
        <w:tc>
          <w:tcPr>
            <w:tcW w:w="5040" w:type="dxa"/>
            <w:vAlign w:val="center"/>
          </w:tcPr>
          <w:p>
            <w:pPr>
              <w:rPr>
                <w:rFonts w:ascii="宋体" w:hAnsi="宋体"/>
                <w:szCs w:val="21"/>
              </w:rPr>
            </w:pPr>
            <w:r>
              <w:rPr>
                <w:rFonts w:hint="eastAsia" w:ascii="宋体" w:hAnsi="宋体"/>
                <w:szCs w:val="21"/>
              </w:rPr>
              <w:t>设备先进、噪声小、节能明显，满足给排水使用要求</w:t>
            </w:r>
          </w:p>
        </w:tc>
        <w:tc>
          <w:tcPr>
            <w:tcW w:w="900" w:type="dxa"/>
            <w:vAlign w:val="center"/>
          </w:tcPr>
          <w:p>
            <w:pPr>
              <w:jc w:val="center"/>
              <w:rPr>
                <w:rFonts w:ascii="宋体" w:hAnsi="宋体"/>
                <w:szCs w:val="21"/>
              </w:rPr>
            </w:pPr>
            <w:r>
              <w:rPr>
                <w:rFonts w:hint="eastAsia" w:ascii="宋体" w:hAnsi="宋体"/>
                <w:szCs w:val="21"/>
              </w:rPr>
              <w:t>15</w:t>
            </w:r>
          </w:p>
        </w:tc>
        <w:tc>
          <w:tcPr>
            <w:tcW w:w="852"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7308" w:type="dxa"/>
            <w:gridSpan w:val="3"/>
            <w:vAlign w:val="center"/>
          </w:tcPr>
          <w:p>
            <w:pPr>
              <w:jc w:val="center"/>
              <w:rPr>
                <w:rFonts w:ascii="宋体" w:hAnsi="宋体"/>
                <w:szCs w:val="21"/>
              </w:rPr>
            </w:pPr>
            <w:r>
              <w:rPr>
                <w:rFonts w:hint="eastAsia" w:ascii="宋体" w:hAnsi="宋体"/>
                <w:szCs w:val="21"/>
              </w:rPr>
              <w:t>合计分值</w:t>
            </w:r>
          </w:p>
        </w:tc>
        <w:tc>
          <w:tcPr>
            <w:tcW w:w="900" w:type="dxa"/>
            <w:vAlign w:val="center"/>
          </w:tcPr>
          <w:p>
            <w:pPr>
              <w:jc w:val="center"/>
              <w:rPr>
                <w:rFonts w:ascii="宋体" w:hAnsi="宋体"/>
                <w:spacing w:val="-20"/>
                <w:szCs w:val="21"/>
              </w:rPr>
            </w:pPr>
            <w:r>
              <w:rPr>
                <w:rFonts w:hint="eastAsia" w:ascii="宋体" w:hAnsi="宋体"/>
                <w:spacing w:val="-20"/>
                <w:szCs w:val="21"/>
              </w:rPr>
              <w:t>满分100</w:t>
            </w:r>
          </w:p>
        </w:tc>
        <w:tc>
          <w:tcPr>
            <w:tcW w:w="852" w:type="dxa"/>
          </w:tcPr>
          <w:p>
            <w:pPr>
              <w:jc w:val="center"/>
              <w:rPr>
                <w:rFonts w:ascii="宋体" w:hAnsi="宋体"/>
                <w:szCs w:val="21"/>
              </w:rPr>
            </w:pPr>
          </w:p>
        </w:tc>
      </w:tr>
    </w:tbl>
    <w:p>
      <w:pPr>
        <w:spacing w:line="360" w:lineRule="auto"/>
        <w:rPr>
          <w:rFonts w:ascii="黑体" w:hAnsi="宋体" w:eastAsia="黑体"/>
          <w:sz w:val="30"/>
          <w:szCs w:val="30"/>
        </w:rPr>
      </w:pPr>
    </w:p>
    <w:p>
      <w:pPr>
        <w:spacing w:line="360" w:lineRule="auto"/>
        <w:jc w:val="center"/>
        <w:rPr>
          <w:rFonts w:ascii="黑体" w:hAnsi="宋体" w:eastAsia="黑体"/>
          <w:sz w:val="30"/>
          <w:szCs w:val="30"/>
        </w:rPr>
      </w:pPr>
      <w:r>
        <w:rPr>
          <w:rFonts w:hint="eastAsia" w:ascii="黑体" w:hAnsi="宋体" w:eastAsia="黑体"/>
          <w:sz w:val="30"/>
          <w:szCs w:val="30"/>
        </w:rPr>
        <w:t>三、综 合 评 价</w:t>
      </w:r>
    </w:p>
    <w:p>
      <w:pPr>
        <w:spacing w:line="360" w:lineRule="auto"/>
        <w:ind w:firstLine="420"/>
        <w:rPr>
          <w:rFonts w:ascii="宋体" w:hAnsi="宋体"/>
          <w:szCs w:val="21"/>
        </w:rPr>
      </w:pPr>
      <w:r>
        <w:rPr>
          <w:rFonts w:hint="eastAsia" w:ascii="宋体" w:hAnsi="宋体"/>
          <w:szCs w:val="21"/>
        </w:rPr>
        <w:t>综合计分方式</w:t>
      </w:r>
    </w:p>
    <w:p>
      <w:pPr>
        <w:spacing w:line="360" w:lineRule="auto"/>
        <w:ind w:firstLine="420"/>
        <w:rPr>
          <w:rFonts w:ascii="宋体" w:hAnsi="宋体"/>
          <w:szCs w:val="21"/>
        </w:rPr>
      </w:pPr>
      <w:r>
        <w:rPr>
          <w:rFonts w:hint="eastAsia" w:ascii="宋体" w:hAnsi="宋体"/>
          <w:szCs w:val="21"/>
        </w:rPr>
        <w:t>五个评价指标体系的评价合计实得分值分别乘以各项权重系数得到权重得分。五项权重得分相加即为该申报项目“综合评价总分值”，作为最终入选</w:t>
      </w:r>
      <w:r>
        <w:rPr>
          <w:rFonts w:hint="eastAsia" w:ascii="宋体" w:hAnsi="宋体"/>
          <w:szCs w:val="21"/>
          <w:lang w:eastAsia="zh-CN"/>
        </w:rPr>
        <w:t>“龙江广厦奖”</w:t>
      </w:r>
      <w:r>
        <w:rPr>
          <w:rFonts w:hint="eastAsia" w:ascii="宋体" w:hAnsi="宋体"/>
          <w:szCs w:val="21"/>
        </w:rPr>
        <w:t>（非住宅类）项目的依据，详见综合评价表。</w:t>
      </w:r>
    </w:p>
    <w:p>
      <w:pPr>
        <w:spacing w:line="360" w:lineRule="auto"/>
        <w:ind w:firstLine="420"/>
        <w:rPr>
          <w:rFonts w:ascii="宋体" w:hAnsi="宋体"/>
          <w:szCs w:val="21"/>
        </w:rPr>
      </w:pPr>
    </w:p>
    <w:p>
      <w:pPr>
        <w:spacing w:line="360" w:lineRule="auto"/>
        <w:ind w:firstLine="3150" w:firstLineChars="1050"/>
        <w:rPr>
          <w:rFonts w:ascii="黑体" w:hAnsi="黑体" w:eastAsia="黑体"/>
          <w:sz w:val="30"/>
          <w:szCs w:val="30"/>
        </w:rPr>
      </w:pPr>
      <w:r>
        <w:rPr>
          <w:rFonts w:hint="eastAsia" w:ascii="黑体" w:hAnsi="黑体" w:eastAsia="黑体"/>
          <w:sz w:val="30"/>
          <w:szCs w:val="30"/>
        </w:rPr>
        <w:t xml:space="preserve">  综合评价表</w:t>
      </w:r>
    </w:p>
    <w:tbl>
      <w:tblPr>
        <w:tblStyle w:val="2"/>
        <w:tblW w:w="90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140"/>
        <w:gridCol w:w="1440"/>
        <w:gridCol w:w="120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ascii="宋体" w:hAnsi="宋体"/>
                <w:szCs w:val="21"/>
              </w:rPr>
            </w:pPr>
            <w:r>
              <w:rPr>
                <w:rFonts w:hint="eastAsia" w:ascii="宋体" w:hAnsi="宋体"/>
                <w:szCs w:val="21"/>
              </w:rPr>
              <w:t>序</w:t>
            </w:r>
          </w:p>
          <w:p>
            <w:pPr>
              <w:rPr>
                <w:rFonts w:ascii="宋体" w:hAnsi="宋体"/>
                <w:szCs w:val="21"/>
              </w:rPr>
            </w:pPr>
            <w:r>
              <w:rPr>
                <w:rFonts w:hint="eastAsia" w:ascii="宋体" w:hAnsi="宋体"/>
                <w:szCs w:val="21"/>
              </w:rPr>
              <w:t>号</w:t>
            </w:r>
          </w:p>
        </w:tc>
        <w:tc>
          <w:tcPr>
            <w:tcW w:w="4140" w:type="dxa"/>
          </w:tcPr>
          <w:p>
            <w:pPr>
              <w:rPr>
                <w:rFonts w:ascii="宋体" w:hAnsi="宋体"/>
                <w:szCs w:val="21"/>
              </w:rPr>
            </w:pPr>
          </w:p>
          <w:p>
            <w:pPr>
              <w:jc w:val="center"/>
              <w:rPr>
                <w:rFonts w:ascii="宋体" w:hAnsi="宋体"/>
                <w:szCs w:val="21"/>
              </w:rPr>
            </w:pPr>
            <w:r>
              <w:rPr>
                <w:rFonts w:hint="eastAsia" w:ascii="宋体" w:hAnsi="宋体"/>
                <w:szCs w:val="21"/>
              </w:rPr>
              <w:t>评价体系</w:t>
            </w:r>
          </w:p>
        </w:tc>
        <w:tc>
          <w:tcPr>
            <w:tcW w:w="1440" w:type="dxa"/>
          </w:tcPr>
          <w:p>
            <w:pPr>
              <w:rPr>
                <w:rFonts w:ascii="宋体" w:hAnsi="宋体"/>
                <w:szCs w:val="21"/>
              </w:rPr>
            </w:pPr>
          </w:p>
          <w:p>
            <w:pPr>
              <w:jc w:val="center"/>
              <w:rPr>
                <w:rFonts w:ascii="宋体" w:hAnsi="宋体"/>
                <w:szCs w:val="21"/>
              </w:rPr>
            </w:pPr>
            <w:r>
              <w:rPr>
                <w:rFonts w:hint="eastAsia" w:ascii="宋体" w:hAnsi="宋体"/>
                <w:szCs w:val="21"/>
              </w:rPr>
              <w:t>权重系数</w:t>
            </w:r>
          </w:p>
        </w:tc>
        <w:tc>
          <w:tcPr>
            <w:tcW w:w="1200" w:type="dxa"/>
          </w:tcPr>
          <w:p>
            <w:pPr>
              <w:spacing w:line="360" w:lineRule="auto"/>
              <w:rPr>
                <w:rFonts w:ascii="宋体" w:hAnsi="宋体"/>
                <w:szCs w:val="21"/>
              </w:rPr>
            </w:pPr>
            <w:r>
              <w:rPr>
                <w:rFonts w:hint="eastAsia" w:ascii="宋体" w:hAnsi="宋体"/>
                <w:szCs w:val="21"/>
              </w:rPr>
              <w:t>分项合计</w:t>
            </w:r>
          </w:p>
          <w:p>
            <w:pPr>
              <w:rPr>
                <w:rFonts w:ascii="宋体" w:hAnsi="宋体"/>
                <w:szCs w:val="21"/>
              </w:rPr>
            </w:pPr>
            <w:r>
              <w:rPr>
                <w:rFonts w:hint="eastAsia" w:ascii="宋体" w:hAnsi="宋体"/>
                <w:szCs w:val="21"/>
              </w:rPr>
              <w:t>实得分值</w:t>
            </w:r>
          </w:p>
        </w:tc>
        <w:tc>
          <w:tcPr>
            <w:tcW w:w="1812" w:type="dxa"/>
          </w:tcPr>
          <w:p>
            <w:pPr>
              <w:jc w:val="center"/>
              <w:rPr>
                <w:rFonts w:ascii="宋体" w:hAnsi="宋体"/>
                <w:szCs w:val="21"/>
              </w:rPr>
            </w:pPr>
            <w:r>
              <w:rPr>
                <w:rFonts w:hint="eastAsia" w:ascii="宋体" w:hAnsi="宋体"/>
                <w:szCs w:val="21"/>
              </w:rPr>
              <w:t>权重得分</w:t>
            </w:r>
          </w:p>
          <w:p>
            <w:pPr>
              <w:jc w:val="center"/>
              <w:rPr>
                <w:rFonts w:ascii="宋体" w:hAnsi="宋体"/>
                <w:szCs w:val="21"/>
              </w:rPr>
            </w:pPr>
            <w:r>
              <w:rPr>
                <w:rFonts w:hint="eastAsia" w:ascii="宋体" w:hAnsi="宋体"/>
                <w:szCs w:val="21"/>
              </w:rPr>
              <w:t>（分项合计实得分值×权重系数）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jc w:val="center"/>
              <w:rPr>
                <w:rFonts w:ascii="宋体" w:hAnsi="宋体"/>
                <w:szCs w:val="21"/>
              </w:rPr>
            </w:pPr>
            <w:r>
              <w:rPr>
                <w:rFonts w:hint="eastAsia" w:ascii="宋体" w:hAnsi="宋体"/>
                <w:szCs w:val="21"/>
              </w:rPr>
              <w:t>1</w:t>
            </w:r>
          </w:p>
        </w:tc>
        <w:tc>
          <w:tcPr>
            <w:tcW w:w="4140" w:type="dxa"/>
          </w:tcPr>
          <w:p>
            <w:pPr>
              <w:rPr>
                <w:rFonts w:ascii="宋体" w:hAnsi="宋体"/>
                <w:szCs w:val="21"/>
              </w:rPr>
            </w:pPr>
            <w:r>
              <w:rPr>
                <w:rFonts w:hint="eastAsia" w:ascii="宋体" w:hAnsi="宋体"/>
                <w:szCs w:val="21"/>
              </w:rPr>
              <w:t>规划与建筑设计评价指标体系</w:t>
            </w:r>
          </w:p>
        </w:tc>
        <w:tc>
          <w:tcPr>
            <w:tcW w:w="1440" w:type="dxa"/>
          </w:tcPr>
          <w:p>
            <w:pPr>
              <w:jc w:val="center"/>
              <w:rPr>
                <w:rFonts w:ascii="宋体" w:hAnsi="宋体"/>
                <w:szCs w:val="21"/>
              </w:rPr>
            </w:pPr>
            <w:r>
              <w:rPr>
                <w:rFonts w:hint="eastAsia" w:ascii="宋体" w:hAnsi="宋体"/>
                <w:szCs w:val="21"/>
              </w:rPr>
              <w:t>20％</w:t>
            </w:r>
          </w:p>
        </w:tc>
        <w:tc>
          <w:tcPr>
            <w:tcW w:w="1200" w:type="dxa"/>
          </w:tcPr>
          <w:p>
            <w:pPr>
              <w:rPr>
                <w:rFonts w:ascii="宋体" w:hAnsi="宋体"/>
                <w:szCs w:val="21"/>
              </w:rPr>
            </w:pPr>
          </w:p>
        </w:tc>
        <w:tc>
          <w:tcPr>
            <w:tcW w:w="181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jc w:val="center"/>
              <w:rPr>
                <w:rFonts w:ascii="宋体" w:hAnsi="宋体"/>
                <w:szCs w:val="21"/>
              </w:rPr>
            </w:pPr>
            <w:r>
              <w:rPr>
                <w:rFonts w:hint="eastAsia" w:ascii="宋体" w:hAnsi="宋体"/>
                <w:szCs w:val="21"/>
              </w:rPr>
              <w:t>2</w:t>
            </w:r>
          </w:p>
        </w:tc>
        <w:tc>
          <w:tcPr>
            <w:tcW w:w="4140" w:type="dxa"/>
          </w:tcPr>
          <w:p>
            <w:pPr>
              <w:rPr>
                <w:rFonts w:ascii="宋体" w:hAnsi="宋体"/>
                <w:szCs w:val="21"/>
              </w:rPr>
            </w:pPr>
            <w:r>
              <w:rPr>
                <w:rFonts w:hint="eastAsia" w:ascii="宋体" w:hAnsi="宋体"/>
                <w:szCs w:val="21"/>
              </w:rPr>
              <w:t>工程质量评价指标体系</w:t>
            </w:r>
          </w:p>
        </w:tc>
        <w:tc>
          <w:tcPr>
            <w:tcW w:w="1440" w:type="dxa"/>
          </w:tcPr>
          <w:p>
            <w:pPr>
              <w:jc w:val="center"/>
              <w:rPr>
                <w:rFonts w:ascii="宋体" w:hAnsi="宋体"/>
                <w:szCs w:val="21"/>
              </w:rPr>
            </w:pPr>
            <w:r>
              <w:rPr>
                <w:rFonts w:hint="eastAsia" w:ascii="宋体" w:hAnsi="宋体"/>
                <w:szCs w:val="21"/>
              </w:rPr>
              <w:t>25％</w:t>
            </w:r>
          </w:p>
        </w:tc>
        <w:tc>
          <w:tcPr>
            <w:tcW w:w="1200" w:type="dxa"/>
          </w:tcPr>
          <w:p>
            <w:pPr>
              <w:rPr>
                <w:rFonts w:ascii="宋体" w:hAnsi="宋体"/>
                <w:szCs w:val="21"/>
              </w:rPr>
            </w:pPr>
          </w:p>
        </w:tc>
        <w:tc>
          <w:tcPr>
            <w:tcW w:w="181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jc w:val="center"/>
              <w:rPr>
                <w:rFonts w:ascii="宋体" w:hAnsi="宋体"/>
                <w:szCs w:val="21"/>
              </w:rPr>
            </w:pPr>
            <w:r>
              <w:rPr>
                <w:rFonts w:hint="eastAsia" w:ascii="宋体" w:hAnsi="宋体"/>
                <w:szCs w:val="21"/>
              </w:rPr>
              <w:t>3</w:t>
            </w:r>
          </w:p>
        </w:tc>
        <w:tc>
          <w:tcPr>
            <w:tcW w:w="4140" w:type="dxa"/>
          </w:tcPr>
          <w:p>
            <w:pPr>
              <w:rPr>
                <w:rFonts w:ascii="宋体" w:hAnsi="宋体"/>
                <w:szCs w:val="21"/>
              </w:rPr>
            </w:pPr>
            <w:r>
              <w:rPr>
                <w:rFonts w:hint="eastAsia" w:ascii="宋体" w:hAnsi="宋体"/>
                <w:szCs w:val="21"/>
              </w:rPr>
              <w:t>产业化技术应用评价指标体系</w:t>
            </w:r>
          </w:p>
        </w:tc>
        <w:tc>
          <w:tcPr>
            <w:tcW w:w="1440" w:type="dxa"/>
          </w:tcPr>
          <w:p>
            <w:pPr>
              <w:jc w:val="center"/>
              <w:rPr>
                <w:rFonts w:ascii="宋体" w:hAnsi="宋体"/>
                <w:szCs w:val="21"/>
              </w:rPr>
            </w:pPr>
            <w:r>
              <w:rPr>
                <w:rFonts w:hint="eastAsia" w:ascii="宋体" w:hAnsi="宋体"/>
                <w:szCs w:val="21"/>
              </w:rPr>
              <w:t>25％</w:t>
            </w:r>
          </w:p>
        </w:tc>
        <w:tc>
          <w:tcPr>
            <w:tcW w:w="1200" w:type="dxa"/>
          </w:tcPr>
          <w:p>
            <w:pPr>
              <w:rPr>
                <w:rFonts w:ascii="宋体" w:hAnsi="宋体"/>
                <w:szCs w:val="21"/>
              </w:rPr>
            </w:pPr>
          </w:p>
        </w:tc>
        <w:tc>
          <w:tcPr>
            <w:tcW w:w="181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jc w:val="center"/>
              <w:rPr>
                <w:rFonts w:ascii="宋体" w:hAnsi="宋体"/>
                <w:szCs w:val="21"/>
              </w:rPr>
            </w:pPr>
            <w:r>
              <w:rPr>
                <w:rFonts w:hint="eastAsia" w:ascii="宋体" w:hAnsi="宋体"/>
                <w:szCs w:val="21"/>
              </w:rPr>
              <w:t>4</w:t>
            </w:r>
          </w:p>
        </w:tc>
        <w:tc>
          <w:tcPr>
            <w:tcW w:w="4140" w:type="dxa"/>
          </w:tcPr>
          <w:p>
            <w:pPr>
              <w:rPr>
                <w:rFonts w:ascii="宋体" w:hAnsi="宋体"/>
                <w:szCs w:val="21"/>
              </w:rPr>
            </w:pPr>
            <w:r>
              <w:rPr>
                <w:rFonts w:hint="eastAsia" w:ascii="宋体" w:hAnsi="宋体"/>
                <w:szCs w:val="21"/>
              </w:rPr>
              <w:t>公共设施评价指标体系</w:t>
            </w:r>
          </w:p>
        </w:tc>
        <w:tc>
          <w:tcPr>
            <w:tcW w:w="1440" w:type="dxa"/>
          </w:tcPr>
          <w:p>
            <w:pPr>
              <w:jc w:val="center"/>
              <w:rPr>
                <w:rFonts w:ascii="宋体" w:hAnsi="宋体"/>
                <w:szCs w:val="21"/>
              </w:rPr>
            </w:pPr>
            <w:r>
              <w:rPr>
                <w:rFonts w:hint="eastAsia" w:ascii="宋体" w:hAnsi="宋体"/>
                <w:szCs w:val="21"/>
              </w:rPr>
              <w:t>10％</w:t>
            </w:r>
          </w:p>
        </w:tc>
        <w:tc>
          <w:tcPr>
            <w:tcW w:w="1200" w:type="dxa"/>
          </w:tcPr>
          <w:p>
            <w:pPr>
              <w:rPr>
                <w:rFonts w:ascii="宋体" w:hAnsi="宋体"/>
                <w:szCs w:val="21"/>
              </w:rPr>
            </w:pPr>
          </w:p>
        </w:tc>
        <w:tc>
          <w:tcPr>
            <w:tcW w:w="181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jc w:val="center"/>
              <w:rPr>
                <w:rFonts w:ascii="宋体" w:hAnsi="宋体"/>
                <w:szCs w:val="21"/>
              </w:rPr>
            </w:pPr>
            <w:r>
              <w:rPr>
                <w:rFonts w:hint="eastAsia" w:ascii="宋体" w:hAnsi="宋体"/>
                <w:szCs w:val="21"/>
              </w:rPr>
              <w:t>5</w:t>
            </w:r>
          </w:p>
        </w:tc>
        <w:tc>
          <w:tcPr>
            <w:tcW w:w="4140" w:type="dxa"/>
          </w:tcPr>
          <w:p>
            <w:pPr>
              <w:rPr>
                <w:rFonts w:ascii="宋体" w:hAnsi="宋体"/>
                <w:szCs w:val="21"/>
              </w:rPr>
            </w:pPr>
            <w:r>
              <w:rPr>
                <w:rFonts w:hint="eastAsia" w:ascii="宋体" w:hAnsi="宋体"/>
                <w:szCs w:val="21"/>
              </w:rPr>
              <w:t>设备配置与运行管理评价指标体系</w:t>
            </w:r>
          </w:p>
        </w:tc>
        <w:tc>
          <w:tcPr>
            <w:tcW w:w="1440" w:type="dxa"/>
          </w:tcPr>
          <w:p>
            <w:pPr>
              <w:jc w:val="center"/>
              <w:rPr>
                <w:rFonts w:ascii="宋体" w:hAnsi="宋体"/>
                <w:szCs w:val="21"/>
              </w:rPr>
            </w:pPr>
            <w:r>
              <w:rPr>
                <w:rFonts w:hint="eastAsia" w:ascii="宋体" w:hAnsi="宋体"/>
                <w:szCs w:val="21"/>
              </w:rPr>
              <w:t>20％</w:t>
            </w:r>
          </w:p>
        </w:tc>
        <w:tc>
          <w:tcPr>
            <w:tcW w:w="1200" w:type="dxa"/>
          </w:tcPr>
          <w:p>
            <w:pPr>
              <w:rPr>
                <w:rFonts w:ascii="宋体" w:hAnsi="宋体"/>
                <w:szCs w:val="21"/>
              </w:rPr>
            </w:pPr>
          </w:p>
        </w:tc>
        <w:tc>
          <w:tcPr>
            <w:tcW w:w="181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gridSpan w:val="2"/>
          </w:tcPr>
          <w:p>
            <w:pPr>
              <w:jc w:val="center"/>
              <w:rPr>
                <w:rFonts w:ascii="宋体" w:hAnsi="宋体"/>
                <w:szCs w:val="21"/>
              </w:rPr>
            </w:pPr>
            <w:r>
              <w:rPr>
                <w:rFonts w:hint="eastAsia" w:ascii="宋体" w:hAnsi="宋体"/>
                <w:szCs w:val="21"/>
              </w:rPr>
              <w:t>综合评价总得分</w:t>
            </w:r>
          </w:p>
        </w:tc>
        <w:tc>
          <w:tcPr>
            <w:tcW w:w="1440" w:type="dxa"/>
          </w:tcPr>
          <w:p>
            <w:pPr>
              <w:jc w:val="center"/>
              <w:rPr>
                <w:rFonts w:ascii="宋体" w:hAnsi="宋体"/>
                <w:szCs w:val="21"/>
              </w:rPr>
            </w:pPr>
            <w:r>
              <w:rPr>
                <w:rFonts w:hint="eastAsia" w:ascii="宋体" w:hAnsi="宋体"/>
                <w:szCs w:val="21"/>
              </w:rPr>
              <w:t>100％</w:t>
            </w:r>
          </w:p>
        </w:tc>
        <w:tc>
          <w:tcPr>
            <w:tcW w:w="1200" w:type="dxa"/>
          </w:tcPr>
          <w:p>
            <w:pPr>
              <w:rPr>
                <w:rFonts w:ascii="宋体" w:hAnsi="宋体"/>
                <w:szCs w:val="21"/>
              </w:rPr>
            </w:pPr>
          </w:p>
        </w:tc>
        <w:tc>
          <w:tcPr>
            <w:tcW w:w="1812" w:type="dxa"/>
          </w:tcPr>
          <w:p>
            <w:pP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0D87"/>
    <w:rsid w:val="000044DD"/>
    <w:rsid w:val="001D0D87"/>
    <w:rsid w:val="003A2F0A"/>
    <w:rsid w:val="008263AC"/>
    <w:rsid w:val="009E5514"/>
    <w:rsid w:val="00B357E6"/>
    <w:rsid w:val="00CF6C18"/>
    <w:rsid w:val="00EC7270"/>
    <w:rsid w:val="00F87548"/>
    <w:rsid w:val="31BA6AAD"/>
    <w:rsid w:val="65126F5F"/>
    <w:rsid w:val="6604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670</Words>
  <Characters>3820</Characters>
  <Lines>31</Lines>
  <Paragraphs>8</Paragraphs>
  <TotalTime>14</TotalTime>
  <ScaleCrop>false</ScaleCrop>
  <LinksUpToDate>false</LinksUpToDate>
  <CharactersWithSpaces>4482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2015-12-23T01:46:00Z</dcterms:created>
  <dc:creator>Administrator</dc:creator>
  <cp:lastModifiedBy>Administrator</cp:lastModifiedBy>
  <cp:lastPrinted>2019-06-17T06:00:49Z</cp:lastPrinted>
  <dcterms:modified xsi:type="dcterms:W3CDTF">2019-06-17T06:05:39Z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